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F0" w:rsidRDefault="00FC1DF0" w:rsidP="00FC1DF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1DF0" w:rsidRDefault="00FC1DF0" w:rsidP="00FC1DF0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21.01 - 02)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FC1DF0" w:rsidTr="009610D4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FC1DF0" w:rsidRPr="00445623" w:rsidRDefault="00FC1DF0" w:rsidP="009610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3775342" wp14:editId="63C1BD5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3" name="Рисунок 3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FC1DF0" w:rsidRPr="00445623" w:rsidRDefault="00FC1DF0" w:rsidP="00961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FC1DF0" w:rsidRPr="00445623" w:rsidRDefault="00FC1DF0" w:rsidP="00961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EE7BCC" w:rsidRPr="00EE7B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Інформаційні технології в радіотехніці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FC1DF0" w:rsidRPr="00445623" w:rsidRDefault="00FC1DF0" w:rsidP="00961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C1DF0" w:rsidRPr="00445623" w:rsidRDefault="00FC1DF0" w:rsidP="00961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Pr="00EE7B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172 «Телекомунікації та радіотехніка»</w:t>
            </w:r>
          </w:p>
          <w:p w:rsidR="00FC1DF0" w:rsidRPr="00EE7BCC" w:rsidRDefault="00FC1DF0" w:rsidP="00961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Галузь знань: </w:t>
            </w:r>
            <w:r w:rsidRPr="00EE7B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 «Електроніка та телекомунікації»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:rsidR="00EE7BCC" w:rsidRDefault="00EE7BCC" w:rsidP="00A93C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:rsidR="00EE7BCC" w:rsidRDefault="00EE7BCC" w:rsidP="00A93C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Весняний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семестр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EE7BCC" w:rsidRDefault="00EE7BCC" w:rsidP="00A93C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3,0/90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EE7BCC" w:rsidRDefault="00EE7BCC" w:rsidP="00A93C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EE7BCC" w:rsidRPr="00445623" w:rsidRDefault="00EE7BCC" w:rsidP="00EE7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7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 цьому курсі студенти вивчають </w:t>
            </w:r>
            <w:r w:rsidRPr="00EE7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застосування нових інформаційних технологій </w:t>
            </w:r>
            <w:r w:rsidRPr="00EE7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 радіотехніці</w:t>
            </w:r>
            <w:r w:rsidRPr="00EE7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практичн</w:t>
            </w:r>
            <w:r w:rsidRPr="00EE7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E7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застосування їх до поставлених завдань; отримання навиків з адаптування та використання інформаційних технологій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:rsidR="00EE7BCC" w:rsidRPr="00445623" w:rsidRDefault="00EE7BCC" w:rsidP="00EE7B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78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C1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C1DF0">
              <w:rPr>
                <w:rFonts w:ascii="Times New Roman" w:hAnsi="Times New Roman"/>
                <w:b/>
                <w:sz w:val="24"/>
                <w:szCs w:val="24"/>
              </w:rPr>
              <w:t>адати студентам базові знання,</w:t>
            </w:r>
            <w:r w:rsidRPr="00FC1DF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C1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формувати  вміння і навички, необхідні для розуміння </w:t>
            </w:r>
            <w:r w:rsidRPr="00F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DF0">
              <w:rPr>
                <w:rFonts w:ascii="Times New Roman" w:hAnsi="Times New Roman"/>
                <w:b/>
                <w:sz w:val="24"/>
                <w:szCs w:val="24"/>
              </w:rPr>
              <w:t>інформаційних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технологій</w:t>
            </w:r>
            <w:r w:rsidRPr="00237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радіотехніці</w:t>
            </w:r>
            <w:r w:rsidRPr="002378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EE7BCC" w:rsidRPr="00445623" w:rsidRDefault="00EE7BCC" w:rsidP="00B96B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6B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 результаті вивчення дисципліни студенти повинні</w:t>
            </w:r>
            <w:r w:rsidR="00B96B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засвоїти </w:t>
            </w:r>
            <w:r w:rsidRPr="00335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</w:t>
            </w:r>
            <w:r w:rsidR="00B96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335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інформаційн</w:t>
            </w:r>
            <w:r w:rsidR="00B96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335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технологій для різноманітних радіотехнічних систем та комплексів,  систем передачі інформації, систем і приладів охоронної і пожежної сигналізації, а також оглядової техніки.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EE7BCC" w:rsidRPr="006F0C97" w:rsidRDefault="00EE7BCC" w:rsidP="004668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Вміння</w:t>
            </w:r>
            <w:r w:rsidRPr="0046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використовувати знання та навички щодо проведення збору даних, моделювання відповідних ресурсів і систем </w:t>
            </w:r>
            <w:r w:rsidRPr="0046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радіотехніки; </w:t>
            </w:r>
            <w:r w:rsidRPr="0046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здатність застосувати знання та практичні навики аналізу відповідних нормативних документів, чинних стандартів і технічних умов даної галузі щодо пропозиції використання тих чи інших нових інформаційних технологій</w:t>
            </w:r>
            <w:r w:rsidR="0046684F" w:rsidRPr="00466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E7BCC" w:rsidTr="009610D4">
        <w:tc>
          <w:tcPr>
            <w:tcW w:w="3261" w:type="dxa"/>
            <w:shd w:val="clear" w:color="auto" w:fill="FFFFFF"/>
          </w:tcPr>
          <w:p w:rsidR="00EE7BCC" w:rsidRDefault="00EE7BCC" w:rsidP="00A93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EE7BCC" w:rsidRPr="00335B98" w:rsidRDefault="00EE7BCC" w:rsidP="0046684F">
            <w:pPr>
              <w:pStyle w:val="3"/>
              <w:shd w:val="clear" w:color="auto" w:fill="FFFFFF"/>
              <w:jc w:val="both"/>
              <w:rPr>
                <w:b/>
                <w:bCs/>
                <w:color w:val="000000"/>
                <w:szCs w:val="28"/>
                <w:lang w:val="uk-UA"/>
              </w:rPr>
            </w:pPr>
            <w:proofErr w:type="spellStart"/>
            <w:r w:rsidRPr="008B2D2B">
              <w:rPr>
                <w:b/>
                <w:sz w:val="24"/>
                <w:szCs w:val="24"/>
                <w:lang w:val="ru-RU"/>
              </w:rPr>
              <w:t>Змі</w:t>
            </w:r>
            <w:proofErr w:type="gramStart"/>
            <w:r w:rsidRPr="008B2D2B">
              <w:rPr>
                <w:b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8B2D2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b/>
                <w:sz w:val="24"/>
                <w:szCs w:val="24"/>
                <w:lang w:val="ru-RU"/>
              </w:rPr>
              <w:t>дисципліни</w:t>
            </w:r>
            <w:proofErr w:type="spellEnd"/>
            <w:r w:rsidRPr="008B2D2B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335B98">
              <w:rPr>
                <w:sz w:val="24"/>
                <w:szCs w:val="24"/>
                <w:lang w:val="uk-UA"/>
              </w:rPr>
              <w:t>Елементи загальної теорії розробки та впровадження інформаційних технологій</w:t>
            </w:r>
            <w:r w:rsidRPr="008B2D2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Критерії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класифікації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Глобальні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базові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прикладні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Основні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складові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2D2B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8B2D2B">
              <w:rPr>
                <w:sz w:val="24"/>
                <w:szCs w:val="24"/>
                <w:lang w:val="ru-RU"/>
              </w:rPr>
              <w:t>.</w:t>
            </w:r>
            <w:r w:rsidRPr="002378F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378FD">
              <w:rPr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8FD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378FD">
              <w:rPr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378FD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378FD">
              <w:rPr>
                <w:sz w:val="24"/>
                <w:szCs w:val="24"/>
                <w:lang w:val="ru-RU"/>
              </w:rPr>
              <w:t>радіотехнічних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78FD">
              <w:rPr>
                <w:sz w:val="24"/>
                <w:szCs w:val="24"/>
                <w:lang w:val="ru-RU"/>
              </w:rPr>
              <w:t>системах</w:t>
            </w:r>
            <w:proofErr w:type="gramEnd"/>
            <w:r w:rsidRPr="002378FD">
              <w:rPr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2378FD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8FD">
              <w:rPr>
                <w:sz w:val="24"/>
                <w:szCs w:val="24"/>
                <w:lang w:val="ru-RU"/>
              </w:rPr>
              <w:t>моделювання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8FD">
              <w:rPr>
                <w:sz w:val="24"/>
                <w:szCs w:val="24"/>
                <w:lang w:val="ru-RU"/>
              </w:rPr>
              <w:t>радіотехнічних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 xml:space="preserve"> систем у пакетах </w:t>
            </w:r>
            <w:proofErr w:type="spellStart"/>
            <w:proofErr w:type="gramStart"/>
            <w:r w:rsidRPr="002378FD">
              <w:rPr>
                <w:sz w:val="24"/>
                <w:szCs w:val="24"/>
                <w:lang w:val="ru-RU"/>
              </w:rPr>
              <w:t>Ма</w:t>
            </w:r>
            <w:proofErr w:type="gramEnd"/>
            <w:r w:rsidRPr="00335B98">
              <w:rPr>
                <w:sz w:val="24"/>
                <w:szCs w:val="24"/>
              </w:rPr>
              <w:t>tlab</w:t>
            </w:r>
            <w:proofErr w:type="spellEnd"/>
            <w:r w:rsidRPr="002378FD">
              <w:rPr>
                <w:sz w:val="24"/>
                <w:szCs w:val="24"/>
                <w:lang w:val="ru-RU"/>
              </w:rPr>
              <w:t>,</w:t>
            </w:r>
            <w:r w:rsidRPr="00335B9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5B98">
              <w:rPr>
                <w:sz w:val="24"/>
                <w:szCs w:val="24"/>
                <w:lang w:val="uk-UA"/>
              </w:rPr>
              <w:t>Sumulink</w:t>
            </w:r>
            <w:proofErr w:type="spellEnd"/>
            <w:r w:rsidRPr="00335B9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5B98">
              <w:rPr>
                <w:sz w:val="24"/>
                <w:szCs w:val="24"/>
                <w:lang w:val="uk-UA"/>
              </w:rPr>
              <w:t>Multisim</w:t>
            </w:r>
            <w:proofErr w:type="spellEnd"/>
            <w:r w:rsidRPr="00335B98">
              <w:rPr>
                <w:sz w:val="24"/>
                <w:szCs w:val="24"/>
                <w:lang w:val="uk-UA"/>
              </w:rPr>
              <w:t xml:space="preserve">, </w:t>
            </w:r>
            <w:hyperlink r:id="rId6" w:history="1">
              <w:proofErr w:type="spellStart"/>
              <w:r w:rsidRPr="00335B98">
                <w:rPr>
                  <w:sz w:val="24"/>
                  <w:szCs w:val="24"/>
                  <w:lang w:val="uk-UA"/>
                </w:rPr>
                <w:t>LabVIEW</w:t>
              </w:r>
              <w:proofErr w:type="spellEnd"/>
            </w:hyperlink>
            <w:r w:rsidRPr="00335B98">
              <w:rPr>
                <w:sz w:val="24"/>
                <w:szCs w:val="24"/>
                <w:lang w:val="uk-UA"/>
              </w:rPr>
              <w:t>..</w:t>
            </w:r>
          </w:p>
          <w:p w:rsidR="0046684F" w:rsidRDefault="0046684F" w:rsidP="0046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>
              <w:rPr>
                <w:rFonts w:ascii="Times New Roman" w:hAnsi="Times New Roman"/>
                <w:sz w:val="24"/>
                <w:szCs w:val="24"/>
              </w:rPr>
              <w:t>лекційні та лабораторні.</w:t>
            </w:r>
          </w:p>
          <w:p w:rsidR="0046684F" w:rsidRDefault="0046684F" w:rsidP="0046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студентсько-орієнтоване навчання, презентації, бесіди та дискусії, робота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(електронні лекції, практичні роботи, дистанційні консультації, тестування).</w:t>
            </w:r>
          </w:p>
          <w:p w:rsidR="00EE7BCC" w:rsidRPr="00445623" w:rsidRDefault="0046684F" w:rsidP="006A27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проблемні й оглядові лекції, </w:t>
            </w:r>
            <w:r w:rsidR="006A2794"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заняття,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застосуванням комп’ютерної техніки</w:t>
            </w:r>
          </w:p>
        </w:tc>
      </w:tr>
      <w:tr w:rsidR="0046684F" w:rsidTr="009610D4">
        <w:tc>
          <w:tcPr>
            <w:tcW w:w="3261" w:type="dxa"/>
            <w:shd w:val="clear" w:color="auto" w:fill="FFFFFF"/>
          </w:tcPr>
          <w:p w:rsidR="0046684F" w:rsidRDefault="0046684F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:rsidR="0046684F" w:rsidRDefault="0046684F" w:rsidP="00A93C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«Вища математика», «Фізика», «Основи теорії кіл»</w:t>
            </w:r>
          </w:p>
        </w:tc>
      </w:tr>
      <w:tr w:rsidR="0046684F" w:rsidTr="009610D4">
        <w:tc>
          <w:tcPr>
            <w:tcW w:w="3261" w:type="dxa"/>
            <w:shd w:val="clear" w:color="auto" w:fill="FFFFFF"/>
          </w:tcPr>
          <w:p w:rsidR="0046684F" w:rsidRDefault="0046684F" w:rsidP="00A93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46684F" w:rsidRDefault="0046684F" w:rsidP="00A93C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«Сигнали та процеси в радіотехніці», «Аналогові електронні пристрої», «Цифрові пристрої», «Приймання та оброблення сигналів», «Радіоелектронні системи»</w:t>
            </w:r>
          </w:p>
          <w:p w:rsidR="000E4552" w:rsidRDefault="000E4552" w:rsidP="00A93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1DF0" w:rsidTr="009610D4">
        <w:tc>
          <w:tcPr>
            <w:tcW w:w="3261" w:type="dxa"/>
            <w:shd w:val="clear" w:color="auto" w:fill="FFFFFF"/>
          </w:tcPr>
          <w:p w:rsidR="00FC1DF0" w:rsidRPr="00445623" w:rsidRDefault="00FC1DF0" w:rsidP="00961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забезпечення</w:t>
            </w:r>
          </w:p>
          <w:p w:rsidR="00FC1DF0" w:rsidRPr="00445623" w:rsidRDefault="00FC1DF0" w:rsidP="00961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:rsidR="0074781D" w:rsidRPr="0074781D" w:rsidRDefault="00FC1DF0" w:rsidP="00747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6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hyperlink r:id="rId7" w:history="1"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Плескач В</w:t>
              </w:r>
              <w:r w:rsid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Л</w:t>
              </w:r>
              <w:r w:rsid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Рогушина</w:t>
              </w:r>
              <w:proofErr w:type="spellEnd"/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Ю</w:t>
              </w:r>
              <w:r w:rsid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</w:t>
              </w:r>
              <w:r w:rsid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Кустова</w:t>
              </w:r>
              <w:proofErr w:type="spellEnd"/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Н</w:t>
              </w:r>
              <w:r w:rsid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</w:t>
              </w:r>
              <w:r w:rsid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r w:rsidR="0074781D"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Інформаційні технології та системи: підручник.  – Київ: КНИГА, 2004. – 520 с.</w:t>
              </w:r>
            </w:hyperlink>
          </w:p>
          <w:p w:rsidR="0074781D" w:rsidRPr="0074781D" w:rsidRDefault="0074781D" w:rsidP="00747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hyperlink r:id="rId8" w:history="1">
              <w:r w:rsidR="00F769F3" w:rsidRPr="00F769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ДСТУ ISO/IEC 13236:2003 Інформаційні технології.  – Київ, 2005.</w:t>
              </w:r>
            </w:hyperlink>
          </w:p>
          <w:p w:rsidR="0074781D" w:rsidRPr="0074781D" w:rsidRDefault="0074781D" w:rsidP="00747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hyperlink r:id="rId9" w:history="1">
              <w:proofErr w:type="spellStart"/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Стеклов</w:t>
              </w:r>
              <w:proofErr w:type="spellEnd"/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</w:t>
              </w:r>
              <w:r w:rsid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К</w:t>
              </w:r>
              <w:r w:rsid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Беркман</w:t>
              </w:r>
              <w:proofErr w:type="spellEnd"/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Л</w:t>
              </w:r>
              <w:r w:rsid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Н</w:t>
              </w:r>
              <w:r w:rsid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Нові інформаційні технології: </w:t>
              </w:r>
              <w:r w:rsidR="00AF1E1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т  </w:t>
              </w:r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мережі </w:t>
              </w:r>
              <w:proofErr w:type="spellStart"/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телекомунікацій</w:t>
              </w:r>
              <w:proofErr w:type="spellEnd"/>
              <w:r w:rsidR="00624639" w:rsidRPr="0062463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  – Київ: Техніка, 2004. – 488 с.</w:t>
              </w:r>
            </w:hyperlink>
          </w:p>
          <w:p w:rsidR="0074781D" w:rsidRPr="0074781D" w:rsidRDefault="0074781D" w:rsidP="00747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hyperlink r:id="rId10" w:history="1">
              <w:proofErr w:type="spellStart"/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Гаєв</w:t>
              </w:r>
              <w:proofErr w:type="spellEnd"/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Є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 </w:t>
              </w:r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Нестеренко Б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 </w:t>
              </w:r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Універсальний математичний пакет MATLAB і типові задачі обчислювальної математики: навчальний посібник/ Національний авіаційний університет; МОН.  – Київ, 2004. – 176 с.</w:t>
              </w:r>
            </w:hyperlink>
          </w:p>
          <w:p w:rsidR="0074781D" w:rsidRPr="00445623" w:rsidRDefault="0074781D" w:rsidP="00747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7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hyperlink r:id="rId11" w:history="1">
              <w:proofErr w:type="spellStart"/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Буров</w:t>
              </w:r>
              <w:proofErr w:type="spellEnd"/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Є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Комп'ютерні мережі/ Пасічник В., ред. – 2-е оновлене і </w:t>
              </w:r>
              <w:proofErr w:type="spellStart"/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доп</w:t>
              </w:r>
              <w:proofErr w:type="spellEnd"/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 вид.  – Львів:</w:t>
              </w:r>
              <w:proofErr w:type="spellStart"/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 Ба</w:t>
              </w:r>
              <w:proofErr w:type="spellEnd"/>
              <w:r w:rsidRPr="007478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К, 2003. – 567 с.</w:t>
              </w:r>
            </w:hyperlink>
          </w:p>
          <w:p w:rsidR="00FC1DF0" w:rsidRPr="00445623" w:rsidRDefault="00FC1DF0" w:rsidP="009610D4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0B" w:rsidTr="009610D4">
        <w:tc>
          <w:tcPr>
            <w:tcW w:w="3261" w:type="dxa"/>
            <w:shd w:val="clear" w:color="auto" w:fill="FFFFFF"/>
          </w:tcPr>
          <w:p w:rsidR="00C94A0B" w:rsidRDefault="00C94A0B" w:rsidP="00A93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C94A0B" w:rsidRPr="00445623" w:rsidRDefault="00E60380" w:rsidP="00E60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Корп</w:t>
            </w:r>
            <w:r w:rsidR="00C94A0B" w:rsidRPr="00747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3, </w:t>
            </w:r>
            <w:proofErr w:type="spellStart"/>
            <w:r w:rsidR="00C94A0B" w:rsidRPr="00747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</w:t>
            </w:r>
            <w:proofErr w:type="spellEnd"/>
            <w:r w:rsidR="00C94A0B" w:rsidRPr="00747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3/302 (комп’ютерний клас)</w:t>
            </w:r>
            <w:r w:rsidR="00C9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94A0B" w:rsidRPr="00CB6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3/</w:t>
            </w:r>
            <w:r w:rsidR="00C9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316</w:t>
            </w:r>
            <w:r w:rsidR="00C94A0B" w:rsidRPr="00CB6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C94A0B" w:rsidRPr="00CB6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лекції</w:t>
            </w:r>
            <w:proofErr w:type="spellEnd"/>
            <w:r w:rsidR="00C94A0B" w:rsidRPr="00CB66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  <w:r w:rsidR="00C9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C94A0B" w:rsidTr="009610D4">
        <w:tc>
          <w:tcPr>
            <w:tcW w:w="3261" w:type="dxa"/>
            <w:shd w:val="clear" w:color="auto" w:fill="FFFFFF"/>
          </w:tcPr>
          <w:p w:rsidR="00C94A0B" w:rsidRDefault="00C94A0B" w:rsidP="00A93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C94A0B" w:rsidRPr="00576B09" w:rsidRDefault="00C94A0B" w:rsidP="009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Диференційований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залік</w:t>
            </w:r>
            <w:r w:rsidRPr="00576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C94A0B" w:rsidRPr="00576B09" w:rsidRDefault="00C94A0B" w:rsidP="00961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6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тестування</w:t>
            </w:r>
          </w:p>
        </w:tc>
      </w:tr>
      <w:tr w:rsidR="00C94A0B" w:rsidTr="009610D4">
        <w:tc>
          <w:tcPr>
            <w:tcW w:w="3261" w:type="dxa"/>
            <w:shd w:val="clear" w:color="auto" w:fill="FFFFFF"/>
          </w:tcPr>
          <w:p w:rsidR="00C94A0B" w:rsidRDefault="00C94A0B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C94A0B" w:rsidRPr="00576B09" w:rsidRDefault="00C94A0B" w:rsidP="00961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6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телекомунікаційних та радіоелектронних систем</w:t>
            </w:r>
          </w:p>
        </w:tc>
      </w:tr>
      <w:tr w:rsidR="00C94A0B" w:rsidTr="009610D4">
        <w:tc>
          <w:tcPr>
            <w:tcW w:w="3261" w:type="dxa"/>
            <w:shd w:val="clear" w:color="auto" w:fill="FFFFFF"/>
          </w:tcPr>
          <w:p w:rsidR="00C94A0B" w:rsidRDefault="00C94A0B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C94A0B" w:rsidRPr="00576B09" w:rsidRDefault="00C94A0B" w:rsidP="00961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6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аеронавігації, електроніки та </w:t>
            </w:r>
            <w:proofErr w:type="spellStart"/>
            <w:r w:rsidRPr="00576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телекомунікацій</w:t>
            </w:r>
            <w:proofErr w:type="spellEnd"/>
          </w:p>
        </w:tc>
      </w:tr>
      <w:tr w:rsidR="00C94A0B" w:rsidTr="0046684F">
        <w:trPr>
          <w:trHeight w:val="2899"/>
        </w:trPr>
        <w:tc>
          <w:tcPr>
            <w:tcW w:w="3261" w:type="dxa"/>
            <w:shd w:val="clear" w:color="auto" w:fill="FFFFFF"/>
          </w:tcPr>
          <w:p w:rsidR="00C94A0B" w:rsidRDefault="00C94A0B" w:rsidP="00A93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tbl>
            <w:tblPr>
              <w:tblW w:w="0" w:type="auto"/>
              <w:tblBorders>
                <w:insideH w:val="single" w:sz="18" w:space="0" w:color="FFFFFF"/>
                <w:insideV w:val="single" w:sz="18" w:space="0" w:color="FFFFF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4678"/>
            </w:tblGrid>
            <w:tr w:rsidR="00C94A0B" w:rsidTr="00A93CDB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single" w:sz="18" w:space="0" w:color="FFFFFF"/>
                  </w:tcBorders>
                  <w:shd w:val="clear" w:color="auto" w:fill="FFFFFF"/>
                  <w:hideMark/>
                </w:tcPr>
                <w:p w:rsidR="00C94A0B" w:rsidRDefault="00C94A0B" w:rsidP="00A93CD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6AEE679B" wp14:editId="57098C1C">
                        <wp:extent cx="1228725" cy="1659412"/>
                        <wp:effectExtent l="0" t="0" r="0" b="0"/>
                        <wp:docPr id="1" name="Рисунок 1" descr="fotoPetrova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otoPetrova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5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659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18" w:space="0" w:color="FFFFFF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C94A0B" w:rsidRPr="00F5059D" w:rsidRDefault="00C94A0B" w:rsidP="00A93CD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5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Петрова Юлія Валеріївна</w:t>
                  </w:r>
                </w:p>
                <w:p w:rsidR="00C94A0B" w:rsidRDefault="00C94A0B" w:rsidP="00A93CD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Посада: доцент  кафедри ТКРС</w:t>
                  </w:r>
                </w:p>
                <w:p w:rsidR="00C94A0B" w:rsidRDefault="00C94A0B" w:rsidP="00A93CD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Вчений ступінь: к. т. н. </w:t>
                  </w:r>
                </w:p>
                <w:p w:rsidR="00C94A0B" w:rsidRDefault="00C94A0B" w:rsidP="00A93CD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Профайл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викладача:</w:t>
                  </w:r>
                </w:p>
                <w:p w:rsidR="00C94A0B" w:rsidRPr="00E81ECF" w:rsidRDefault="00C94A0B" w:rsidP="00A93CD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hyperlink r:id="rId13" w:history="1">
                    <w:r w:rsidRPr="00E81ECF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http://www.lib.nau.edu.ua/naukpraci/teacher.php?id=10670</w:t>
                    </w:r>
                  </w:hyperlink>
                  <w:r w:rsidRPr="00E81E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94A0B" w:rsidRDefault="00C94A0B" w:rsidP="00A93CD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59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Тел.: 406-74-79 </w:t>
                  </w:r>
                </w:p>
                <w:p w:rsidR="00C94A0B" w:rsidRDefault="00C94A0B" w:rsidP="00A93CD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81EC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yuliia.petrova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@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npp.nau.edu.ua</w:t>
                  </w:r>
                  <w:proofErr w:type="spellEnd"/>
                </w:p>
                <w:p w:rsidR="00C94A0B" w:rsidRDefault="00C94A0B" w:rsidP="0046684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Робоче місце: корп. 3,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3/308</w:t>
                  </w:r>
                </w:p>
              </w:tc>
            </w:tr>
          </w:tbl>
          <w:p w:rsidR="00C94A0B" w:rsidRPr="00576B09" w:rsidRDefault="00C94A0B" w:rsidP="00F769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0B" w:rsidTr="009610D4">
        <w:tc>
          <w:tcPr>
            <w:tcW w:w="3261" w:type="dxa"/>
            <w:shd w:val="clear" w:color="auto" w:fill="FFFFFF"/>
          </w:tcPr>
          <w:p w:rsidR="00C94A0B" w:rsidRDefault="00C94A0B" w:rsidP="00A93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C94A0B" w:rsidRPr="00445623" w:rsidRDefault="00C94A0B" w:rsidP="00F769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Лекції відповідають тенденціям розвитку побудови телекомунікаційних та радіоелектронних систем</w:t>
            </w:r>
          </w:p>
        </w:tc>
      </w:tr>
      <w:tr w:rsidR="00C94A0B" w:rsidTr="009610D4">
        <w:tc>
          <w:tcPr>
            <w:tcW w:w="3261" w:type="dxa"/>
            <w:shd w:val="clear" w:color="auto" w:fill="FFFFFF"/>
          </w:tcPr>
          <w:p w:rsidR="00C94A0B" w:rsidRDefault="00C94A0B" w:rsidP="00A93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C94A0B" w:rsidRPr="00445623" w:rsidRDefault="00C94A0B" w:rsidP="000879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>
                <w:rPr>
                  <w:rStyle w:val="a3"/>
                </w:rPr>
                <w:t>https://classroom.google.com/c/MTM0MTMzNDM1NTg0</w:t>
              </w:r>
            </w:hyperlink>
          </w:p>
        </w:tc>
      </w:tr>
    </w:tbl>
    <w:p w:rsidR="00FC1DF0" w:rsidRDefault="00FC1DF0" w:rsidP="00FC1DF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69F3" w:rsidRDefault="00F769F3" w:rsidP="00F769F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69F3" w:rsidRDefault="00F769F3" w:rsidP="00F769F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684F" w:rsidRDefault="0046684F" w:rsidP="0046684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Петрова Ю. В.</w:t>
      </w:r>
    </w:p>
    <w:p w:rsidR="0046684F" w:rsidRDefault="0046684F" w:rsidP="0046684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684F" w:rsidRDefault="0046684F" w:rsidP="0046684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Завідувач кафедри ТКРС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Одарченко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Р.С. </w:t>
      </w:r>
    </w:p>
    <w:p w:rsidR="00917E90" w:rsidRDefault="00917E90"/>
    <w:sectPr w:rsidR="00917E90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0"/>
    <w:rsid w:val="00087935"/>
    <w:rsid w:val="000E4552"/>
    <w:rsid w:val="002378FD"/>
    <w:rsid w:val="00335B98"/>
    <w:rsid w:val="00345C9D"/>
    <w:rsid w:val="003E582A"/>
    <w:rsid w:val="0046684F"/>
    <w:rsid w:val="00576B09"/>
    <w:rsid w:val="00624639"/>
    <w:rsid w:val="006A2794"/>
    <w:rsid w:val="006E02B5"/>
    <w:rsid w:val="0074781D"/>
    <w:rsid w:val="007C7E80"/>
    <w:rsid w:val="007E407C"/>
    <w:rsid w:val="008B2D2B"/>
    <w:rsid w:val="008F4246"/>
    <w:rsid w:val="00917E90"/>
    <w:rsid w:val="00AF1E19"/>
    <w:rsid w:val="00B96BF4"/>
    <w:rsid w:val="00BD4EFE"/>
    <w:rsid w:val="00C82B4E"/>
    <w:rsid w:val="00C94A0B"/>
    <w:rsid w:val="00D328ED"/>
    <w:rsid w:val="00E60380"/>
    <w:rsid w:val="00EE7BCC"/>
    <w:rsid w:val="00F769F3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F0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autoRedefine/>
    <w:qFormat/>
    <w:rsid w:val="00BD4EFE"/>
    <w:pPr>
      <w:keepNext/>
      <w:tabs>
        <w:tab w:val="left" w:pos="540"/>
        <w:tab w:val="left" w:pos="9000"/>
        <w:tab w:val="left" w:pos="9360"/>
        <w:tab w:val="left" w:pos="9540"/>
      </w:tabs>
      <w:autoSpaceDE w:val="0"/>
      <w:autoSpaceDN w:val="0"/>
      <w:adjustRightInd w:val="0"/>
      <w:spacing w:before="120" w:after="120" w:line="240" w:lineRule="auto"/>
      <w:ind w:right="-6"/>
      <w:jc w:val="center"/>
      <w:outlineLvl w:val="0"/>
    </w:pPr>
    <w:rPr>
      <w:rFonts w:asciiTheme="minorHAnsi" w:eastAsia="MS Mincho" w:hAnsiTheme="minorHAnsi" w:cstheme="minorBidi"/>
      <w:caps/>
      <w:color w:val="000000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335B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EFE"/>
    <w:rPr>
      <w:rFonts w:eastAsia="MS Mincho"/>
      <w:caps/>
      <w:color w:val="000000"/>
      <w:sz w:val="26"/>
      <w:szCs w:val="26"/>
      <w:lang w:val="uk-UA" w:eastAsia="uk-UA"/>
    </w:rPr>
  </w:style>
  <w:style w:type="character" w:styleId="a3">
    <w:name w:val="Hyperlink"/>
    <w:uiPriority w:val="99"/>
    <w:rsid w:val="00FC1D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F0"/>
    <w:rPr>
      <w:rFonts w:ascii="Tahoma" w:eastAsia="Calibri" w:hAnsi="Tahoma" w:cs="Tahoma"/>
      <w:sz w:val="16"/>
      <w:szCs w:val="16"/>
      <w:lang w:val="uk-UA"/>
    </w:rPr>
  </w:style>
  <w:style w:type="character" w:customStyle="1" w:styleId="mw-headline">
    <w:name w:val="mw-headline"/>
    <w:rsid w:val="00335B98"/>
  </w:style>
  <w:style w:type="character" w:customStyle="1" w:styleId="30">
    <w:name w:val="Заголовок 3 Знак"/>
    <w:basedOn w:val="a0"/>
    <w:link w:val="3"/>
    <w:rsid w:val="00335B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747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F0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autoRedefine/>
    <w:qFormat/>
    <w:rsid w:val="00BD4EFE"/>
    <w:pPr>
      <w:keepNext/>
      <w:tabs>
        <w:tab w:val="left" w:pos="540"/>
        <w:tab w:val="left" w:pos="9000"/>
        <w:tab w:val="left" w:pos="9360"/>
        <w:tab w:val="left" w:pos="9540"/>
      </w:tabs>
      <w:autoSpaceDE w:val="0"/>
      <w:autoSpaceDN w:val="0"/>
      <w:adjustRightInd w:val="0"/>
      <w:spacing w:before="120" w:after="120" w:line="240" w:lineRule="auto"/>
      <w:ind w:right="-6"/>
      <w:jc w:val="center"/>
      <w:outlineLvl w:val="0"/>
    </w:pPr>
    <w:rPr>
      <w:rFonts w:asciiTheme="minorHAnsi" w:eastAsia="MS Mincho" w:hAnsiTheme="minorHAnsi" w:cstheme="minorBidi"/>
      <w:caps/>
      <w:color w:val="000000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335B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EFE"/>
    <w:rPr>
      <w:rFonts w:eastAsia="MS Mincho"/>
      <w:caps/>
      <w:color w:val="000000"/>
      <w:sz w:val="26"/>
      <w:szCs w:val="26"/>
      <w:lang w:val="uk-UA" w:eastAsia="uk-UA"/>
    </w:rPr>
  </w:style>
  <w:style w:type="character" w:styleId="a3">
    <w:name w:val="Hyperlink"/>
    <w:uiPriority w:val="99"/>
    <w:rsid w:val="00FC1D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F0"/>
    <w:rPr>
      <w:rFonts w:ascii="Tahoma" w:eastAsia="Calibri" w:hAnsi="Tahoma" w:cs="Tahoma"/>
      <w:sz w:val="16"/>
      <w:szCs w:val="16"/>
      <w:lang w:val="uk-UA"/>
    </w:rPr>
  </w:style>
  <w:style w:type="character" w:customStyle="1" w:styleId="mw-headline">
    <w:name w:val="mw-headline"/>
    <w:rsid w:val="00335B98"/>
  </w:style>
  <w:style w:type="character" w:customStyle="1" w:styleId="30">
    <w:name w:val="Заголовок 3 Знак"/>
    <w:basedOn w:val="a0"/>
    <w:link w:val="3"/>
    <w:rsid w:val="00335B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74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search/Details.aspx?id=105454&amp;lang=uk-UA" TargetMode="External"/><Relationship Id="rId13" Type="http://schemas.openxmlformats.org/officeDocument/2006/relationships/hyperlink" Target="http://www.lib.nau.edu.ua/naukpraci/teacher.php?id=10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nau.edu.ua/search/Details.aspx?id=53206&amp;lang=uk-UA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LabVIEW" TargetMode="External"/><Relationship Id="rId11" Type="http://schemas.openxmlformats.org/officeDocument/2006/relationships/hyperlink" Target="http://www.lib.nau.edu.ua/search/Details.aspx?id=48301&amp;lang=uk-U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ib.nau.edu.ua/search/Details.aspx?id=72877&amp;lang=uk-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nau.edu.ua/search/Details.aspx?id=76000&amp;lang=uk-UA" TargetMode="External"/><Relationship Id="rId14" Type="http://schemas.openxmlformats.org/officeDocument/2006/relationships/hyperlink" Target="https://classroom.google.com/c/MTM0MTMzNDM1NT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Vitia</dc:creator>
  <cp:lastModifiedBy>Vitia</cp:lastModifiedBy>
  <cp:revision>9</cp:revision>
  <dcterms:created xsi:type="dcterms:W3CDTF">2020-07-16T08:03:00Z</dcterms:created>
  <dcterms:modified xsi:type="dcterms:W3CDTF">2020-07-16T08:58:00Z</dcterms:modified>
</cp:coreProperties>
</file>