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F110C" w14:textId="77777777" w:rsidR="00512BFF" w:rsidRPr="00CA592F" w:rsidRDefault="00512BFF" w:rsidP="00512BFF">
      <w:pPr>
        <w:ind w:left="567"/>
        <w:jc w:val="right"/>
        <w:rPr>
          <w:shd w:val="clear" w:color="auto" w:fill="FFFFFF"/>
        </w:rPr>
      </w:pPr>
      <w:r w:rsidRPr="00CA592F">
        <w:rPr>
          <w:shd w:val="clear" w:color="auto" w:fill="FFFFFF"/>
        </w:rPr>
        <w:t>(Ф 21.01 – 03)</w:t>
      </w:r>
    </w:p>
    <w:p w14:paraId="62FDE016" w14:textId="77777777" w:rsidR="00512BFF" w:rsidRPr="00CA592F" w:rsidRDefault="00512BFF" w:rsidP="00512BFF">
      <w:pPr>
        <w:ind w:left="567"/>
        <w:jc w:val="right"/>
        <w:rPr>
          <w:sz w:val="12"/>
          <w:szCs w:val="12"/>
          <w:shd w:val="clear" w:color="auto" w:fill="FFFFFF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2410"/>
        <w:gridCol w:w="4750"/>
      </w:tblGrid>
      <w:tr w:rsidR="00512BFF" w:rsidRPr="00CA592F" w14:paraId="076EA89D" w14:textId="77777777" w:rsidTr="00A62133">
        <w:trPr>
          <w:trHeight w:val="2131"/>
        </w:trPr>
        <w:tc>
          <w:tcPr>
            <w:tcW w:w="3261" w:type="dxa"/>
            <w:tcBorders>
              <w:top w:val="nil"/>
              <w:left w:val="nil"/>
            </w:tcBorders>
            <w:tcMar>
              <w:top w:w="28" w:type="dxa"/>
              <w:bottom w:w="28" w:type="dxa"/>
            </w:tcMar>
          </w:tcPr>
          <w:p w14:paraId="408A86F5" w14:textId="7336BF3E" w:rsidR="00512BFF" w:rsidRPr="00CA592F" w:rsidRDefault="00512BFF" w:rsidP="00A62133">
            <w:pPr>
              <w:spacing w:line="247" w:lineRule="auto"/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  <w:r w:rsidRPr="00CA592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052BAD3" wp14:editId="1D20179E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136525</wp:posOffset>
                  </wp:positionV>
                  <wp:extent cx="1572260" cy="1442720"/>
                  <wp:effectExtent l="0" t="0" r="8890" b="5080"/>
                  <wp:wrapTight wrapText="bothSides">
                    <wp:wrapPolygon edited="0">
                      <wp:start x="0" y="0"/>
                      <wp:lineTo x="0" y="21391"/>
                      <wp:lineTo x="21460" y="21391"/>
                      <wp:lineTo x="21460" y="0"/>
                      <wp:lineTo x="0" y="0"/>
                    </wp:wrapPolygon>
                  </wp:wrapTight>
                  <wp:docPr id="1" name="Рисунок 1" descr="04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4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60" w:type="dxa"/>
            <w:gridSpan w:val="2"/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1D682C1D" w14:textId="77777777" w:rsidR="00512BFF" w:rsidRPr="00CA592F" w:rsidRDefault="00512BFF" w:rsidP="00A62133">
            <w:pPr>
              <w:spacing w:line="247" w:lineRule="auto"/>
              <w:jc w:val="center"/>
              <w:rPr>
                <w:b/>
                <w:shd w:val="clear" w:color="auto" w:fill="FFFFFF"/>
              </w:rPr>
            </w:pPr>
            <w:r w:rsidRPr="00CA592F">
              <w:rPr>
                <w:b/>
                <w:shd w:val="clear" w:color="auto" w:fill="FFFFFF"/>
              </w:rPr>
              <w:t>СИЛАБУС НАВЧАЛЬНОЇ ДИСЦИПЛІНИ</w:t>
            </w:r>
          </w:p>
          <w:p w14:paraId="40711679" w14:textId="77777777" w:rsidR="00512BFF" w:rsidRPr="00CA592F" w:rsidRDefault="00512BFF" w:rsidP="00A62133">
            <w:pPr>
              <w:spacing w:line="247" w:lineRule="auto"/>
              <w:jc w:val="center"/>
              <w:rPr>
                <w:b/>
                <w:sz w:val="12"/>
                <w:szCs w:val="12"/>
                <w:shd w:val="clear" w:color="auto" w:fill="FFFFFF"/>
              </w:rPr>
            </w:pPr>
          </w:p>
          <w:p w14:paraId="4D77F3CD" w14:textId="2CCA9135" w:rsidR="00512BFF" w:rsidRPr="00CA592F" w:rsidRDefault="00512BFF" w:rsidP="00A62133">
            <w:pPr>
              <w:spacing w:line="247" w:lineRule="auto"/>
              <w:jc w:val="center"/>
              <w:rPr>
                <w:b/>
                <w:shd w:val="clear" w:color="auto" w:fill="FFFFFF"/>
              </w:rPr>
            </w:pPr>
            <w:r w:rsidRPr="00CA592F">
              <w:rPr>
                <w:b/>
                <w:shd w:val="clear" w:color="auto" w:fill="FFFFFF"/>
              </w:rPr>
              <w:t>«</w:t>
            </w:r>
            <w:r w:rsidR="00195211" w:rsidRPr="00CA592F">
              <w:rPr>
                <w:b/>
                <w:bCs/>
                <w:smallCaps/>
                <w:spacing w:val="2"/>
              </w:rPr>
              <w:t>Системи комутації та розподілу інформації</w:t>
            </w:r>
            <w:r w:rsidRPr="00CA592F">
              <w:rPr>
                <w:b/>
                <w:shd w:val="clear" w:color="auto" w:fill="FFFFFF"/>
              </w:rPr>
              <w:t>»</w:t>
            </w:r>
          </w:p>
          <w:p w14:paraId="0DD0E321" w14:textId="77777777" w:rsidR="00512BFF" w:rsidRPr="00CA592F" w:rsidRDefault="00512BFF" w:rsidP="00A62133">
            <w:pPr>
              <w:spacing w:line="247" w:lineRule="auto"/>
              <w:jc w:val="center"/>
              <w:rPr>
                <w:b/>
                <w:sz w:val="12"/>
                <w:szCs w:val="12"/>
                <w:shd w:val="clear" w:color="auto" w:fill="FFFFFF"/>
              </w:rPr>
            </w:pPr>
          </w:p>
          <w:p w14:paraId="21A632CB" w14:textId="77777777" w:rsidR="00512BFF" w:rsidRPr="00CA592F" w:rsidRDefault="00512BFF" w:rsidP="00A62133">
            <w:pPr>
              <w:spacing w:line="247" w:lineRule="auto"/>
              <w:jc w:val="center"/>
              <w:rPr>
                <w:shd w:val="clear" w:color="auto" w:fill="FFFFFF"/>
              </w:rPr>
            </w:pPr>
            <w:r w:rsidRPr="00CA592F">
              <w:rPr>
                <w:shd w:val="clear" w:color="auto" w:fill="FFFFFF"/>
              </w:rPr>
              <w:t>освітньо-професійних програм (ОПП)</w:t>
            </w:r>
          </w:p>
          <w:p w14:paraId="7FF76C5C" w14:textId="77777777" w:rsidR="00512BFF" w:rsidRPr="00CA592F" w:rsidRDefault="00512BFF" w:rsidP="00A62133">
            <w:pPr>
              <w:spacing w:line="247" w:lineRule="auto"/>
              <w:jc w:val="center"/>
              <w:rPr>
                <w:b/>
                <w:sz w:val="6"/>
                <w:szCs w:val="6"/>
                <w:shd w:val="clear" w:color="auto" w:fill="FFFFFF"/>
              </w:rPr>
            </w:pPr>
          </w:p>
          <w:p w14:paraId="520504B9" w14:textId="77777777" w:rsidR="00512BFF" w:rsidRPr="00CA592F" w:rsidRDefault="00512BFF" w:rsidP="00A62133">
            <w:pPr>
              <w:spacing w:line="247" w:lineRule="auto"/>
              <w:ind w:left="-108" w:right="-177"/>
              <w:jc w:val="center"/>
              <w:rPr>
                <w:b/>
                <w:sz w:val="23"/>
                <w:szCs w:val="23"/>
                <w:shd w:val="clear" w:color="auto" w:fill="FFFFFF"/>
              </w:rPr>
            </w:pPr>
            <w:r w:rsidRPr="00CA592F">
              <w:rPr>
                <w:b/>
                <w:sz w:val="23"/>
                <w:szCs w:val="23"/>
                <w:shd w:val="clear" w:color="auto" w:fill="FFFFFF"/>
              </w:rPr>
              <w:t>«</w:t>
            </w:r>
            <w:r w:rsidRPr="00CA592F">
              <w:rPr>
                <w:b/>
                <w:sz w:val="23"/>
                <w:szCs w:val="23"/>
              </w:rPr>
              <w:t>Телекомунікаційні системи та мережі</w:t>
            </w:r>
            <w:r w:rsidRPr="00CA592F">
              <w:rPr>
                <w:b/>
                <w:sz w:val="23"/>
                <w:szCs w:val="23"/>
                <w:shd w:val="clear" w:color="auto" w:fill="FFFFFF"/>
              </w:rPr>
              <w:t>»</w:t>
            </w:r>
          </w:p>
          <w:p w14:paraId="25931E6D" w14:textId="77777777" w:rsidR="00512BFF" w:rsidRPr="00CA592F" w:rsidRDefault="00512BFF" w:rsidP="00A62133">
            <w:pPr>
              <w:spacing w:line="247" w:lineRule="auto"/>
              <w:ind w:left="-108" w:right="-177"/>
              <w:jc w:val="center"/>
              <w:rPr>
                <w:sz w:val="6"/>
                <w:szCs w:val="6"/>
                <w:shd w:val="clear" w:color="auto" w:fill="FFFFFF"/>
              </w:rPr>
            </w:pPr>
          </w:p>
          <w:p w14:paraId="463DFF2F" w14:textId="77777777" w:rsidR="00512BFF" w:rsidRPr="00CA592F" w:rsidRDefault="00512BFF" w:rsidP="00A62133">
            <w:pPr>
              <w:spacing w:line="247" w:lineRule="auto"/>
              <w:jc w:val="center"/>
              <w:rPr>
                <w:b/>
                <w:sz w:val="12"/>
                <w:szCs w:val="12"/>
                <w:shd w:val="clear" w:color="auto" w:fill="FFFFFF"/>
              </w:rPr>
            </w:pPr>
          </w:p>
          <w:p w14:paraId="53737E19" w14:textId="77777777" w:rsidR="00512BFF" w:rsidRPr="00CA592F" w:rsidRDefault="00512BFF" w:rsidP="00A62133">
            <w:pPr>
              <w:spacing w:line="247" w:lineRule="auto"/>
              <w:jc w:val="both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Галузь знань: 17  «</w:t>
            </w:r>
            <w:r w:rsidRPr="00CA592F">
              <w:t>Електроніка та телекомунікації</w:t>
            </w:r>
            <w:r w:rsidRPr="00CA592F">
              <w:rPr>
                <w:b/>
                <w:color w:val="000000"/>
                <w:shd w:val="clear" w:color="auto" w:fill="FFFFFF"/>
              </w:rPr>
              <w:t>»</w:t>
            </w:r>
          </w:p>
          <w:p w14:paraId="10B95EA0" w14:textId="77777777" w:rsidR="00512BFF" w:rsidRPr="00CA592F" w:rsidRDefault="00512BFF" w:rsidP="00A62133">
            <w:pPr>
              <w:spacing w:line="247" w:lineRule="auto"/>
              <w:jc w:val="both"/>
              <w:rPr>
                <w:b/>
                <w:color w:val="000000"/>
                <w:sz w:val="6"/>
                <w:szCs w:val="6"/>
                <w:shd w:val="clear" w:color="auto" w:fill="FFFFFF"/>
              </w:rPr>
            </w:pPr>
          </w:p>
          <w:p w14:paraId="326FD5ED" w14:textId="77777777" w:rsidR="00512BFF" w:rsidRPr="00CA592F" w:rsidRDefault="00512BFF" w:rsidP="00A62133">
            <w:pPr>
              <w:spacing w:line="247" w:lineRule="auto"/>
              <w:jc w:val="both"/>
              <w:rPr>
                <w:b/>
                <w:shd w:val="clear" w:color="auto" w:fill="FFFFFF"/>
              </w:rPr>
            </w:pPr>
            <w:r w:rsidRPr="00CA592F">
              <w:rPr>
                <w:b/>
                <w:shd w:val="clear" w:color="auto" w:fill="FFFFFF"/>
              </w:rPr>
              <w:t>Спеціальність: 172</w:t>
            </w:r>
            <w:r w:rsidRPr="00CA592F">
              <w:rPr>
                <w:b/>
              </w:rPr>
              <w:t xml:space="preserve"> «</w:t>
            </w:r>
            <w:r w:rsidRPr="00CA592F">
              <w:t>Телекомунікації та радіотехніка</w:t>
            </w:r>
            <w:r w:rsidRPr="00CA592F">
              <w:rPr>
                <w:b/>
              </w:rPr>
              <w:t>»</w:t>
            </w:r>
          </w:p>
        </w:tc>
      </w:tr>
      <w:tr w:rsidR="00512BFF" w:rsidRPr="00CA592F" w14:paraId="497D19DD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3B473566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Рівень вищої освіти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35D863E5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Перший (бакалаврський)</w:t>
            </w:r>
          </w:p>
        </w:tc>
      </w:tr>
      <w:tr w:rsidR="00512BFF" w:rsidRPr="00CA592F" w14:paraId="0D4EFFA9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5F560CAC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Статус дисципліни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03311714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Навчальна дисципліна обов’язкової складової ОПП</w:t>
            </w:r>
          </w:p>
        </w:tc>
      </w:tr>
      <w:tr w:rsidR="00512BFF" w:rsidRPr="00CA592F" w14:paraId="2E762684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2AB29C03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Курс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2117F09B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Третій</w:t>
            </w:r>
          </w:p>
        </w:tc>
      </w:tr>
      <w:tr w:rsidR="00512BFF" w:rsidRPr="00CA592F" w14:paraId="0E908153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05B05AA1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Семестр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599184F4" w14:textId="4EF5809F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 xml:space="preserve">Денна форма навчання – </w:t>
            </w:r>
            <w:r w:rsidR="00195211" w:rsidRPr="00CA592F">
              <w:rPr>
                <w:color w:val="000000"/>
                <w:shd w:val="clear" w:color="auto" w:fill="FFFFFF"/>
              </w:rPr>
              <w:t>шостий</w:t>
            </w:r>
          </w:p>
          <w:p w14:paraId="3EA65826" w14:textId="2670F98D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Заочна форма навчання – шостий</w:t>
            </w:r>
            <w:r w:rsidR="00195211" w:rsidRPr="00CA592F">
              <w:rPr>
                <w:color w:val="000000"/>
                <w:shd w:val="clear" w:color="auto" w:fill="FFFFFF"/>
              </w:rPr>
              <w:t xml:space="preserve"> та сьомий</w:t>
            </w:r>
          </w:p>
        </w:tc>
      </w:tr>
      <w:tr w:rsidR="00512BFF" w:rsidRPr="00CA592F" w14:paraId="1496E6A9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58BE069F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Обсяг дисципліни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1AED16F8" w14:textId="3004117A" w:rsidR="00512BFF" w:rsidRPr="00CA592F" w:rsidRDefault="00512BFF" w:rsidP="009743BD">
            <w:pPr>
              <w:spacing w:line="247" w:lineRule="auto"/>
              <w:jc w:val="both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pacing w:val="-2"/>
                <w:shd w:val="clear" w:color="auto" w:fill="FFFFFF"/>
              </w:rPr>
              <w:t>4,5 кредити ЄКТС / 135 годин</w:t>
            </w:r>
          </w:p>
        </w:tc>
      </w:tr>
      <w:tr w:rsidR="00512BFF" w:rsidRPr="00CA592F" w14:paraId="521DF389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7C1BAE91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Мова викладання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4D04F453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Українська, англійська</w:t>
            </w:r>
          </w:p>
        </w:tc>
      </w:tr>
      <w:tr w:rsidR="00512BFF" w:rsidRPr="00CA592F" w14:paraId="571A8091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6214B160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</w:rPr>
              <w:t>Що буде вивчатися (предмет вивчення)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4EE58B36" w14:textId="3557C61F" w:rsidR="00512BFF" w:rsidRPr="00CA592F" w:rsidRDefault="00CA592F" w:rsidP="00CA592F">
            <w:pPr>
              <w:spacing w:line="247" w:lineRule="auto"/>
              <w:jc w:val="both"/>
            </w:pPr>
            <w:r w:rsidRPr="00CA592F">
              <w:rPr>
                <w:color w:val="000000"/>
              </w:rPr>
              <w:t>К</w:t>
            </w:r>
            <w:r w:rsidR="00225A94" w:rsidRPr="00CA592F">
              <w:rPr>
                <w:color w:val="000000"/>
              </w:rPr>
              <w:t>омутаційн</w:t>
            </w:r>
            <w:r w:rsidR="00225A94" w:rsidRPr="00CA592F">
              <w:rPr>
                <w:color w:val="000000"/>
              </w:rPr>
              <w:t>і</w:t>
            </w:r>
            <w:r w:rsidR="00225A94" w:rsidRPr="00CA592F">
              <w:rPr>
                <w:color w:val="000000"/>
              </w:rPr>
              <w:t xml:space="preserve"> технологі</w:t>
            </w:r>
            <w:r w:rsidR="00225A94" w:rsidRPr="00CA592F">
              <w:rPr>
                <w:color w:val="000000"/>
              </w:rPr>
              <w:t>ї</w:t>
            </w:r>
            <w:r w:rsidR="00225A94" w:rsidRPr="00CA592F">
              <w:rPr>
                <w:color w:val="000000"/>
              </w:rPr>
              <w:t xml:space="preserve"> в</w:t>
            </w:r>
            <w:r>
              <w:rPr>
                <w:color w:val="000000"/>
                <w:lang w:val="ru-RU"/>
              </w:rPr>
              <w:t xml:space="preserve"> </w:t>
            </w:r>
            <w:r w:rsidRPr="00CA592F">
              <w:rPr>
                <w:color w:val="000000"/>
              </w:rPr>
              <w:t>сучасних</w:t>
            </w:r>
            <w:r w:rsidR="00225A94" w:rsidRPr="00CA592F">
              <w:rPr>
                <w:color w:val="000000"/>
              </w:rPr>
              <w:t xml:space="preserve"> системах розподілу інформації,</w:t>
            </w:r>
            <w:r w:rsidR="00225A94" w:rsidRPr="00CA592F">
              <w:rPr>
                <w:color w:val="000000"/>
              </w:rPr>
              <w:t xml:space="preserve"> </w:t>
            </w:r>
            <w:r w:rsidRPr="00CA592F">
              <w:rPr>
                <w:color w:val="000000"/>
              </w:rPr>
              <w:t>а</w:t>
            </w:r>
            <w:r w:rsidRPr="00CA592F">
              <w:rPr>
                <w:color w:val="000000"/>
              </w:rPr>
              <w:t>рхітектуру побудови різноманітних систем комутації</w:t>
            </w:r>
          </w:p>
        </w:tc>
      </w:tr>
      <w:tr w:rsidR="00512BFF" w:rsidRPr="00CA592F" w14:paraId="325E118D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2EC30E5F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Чому це цікаво /</w:t>
            </w:r>
          </w:p>
          <w:p w14:paraId="0C0B283C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</w:rPr>
              <w:t>треба вивчати (мета)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2313317B" w14:textId="1E72F657" w:rsidR="00512BFF" w:rsidRPr="00CA592F" w:rsidRDefault="00CA592F" w:rsidP="00CA592F">
            <w:pPr>
              <w:jc w:val="both"/>
              <w:rPr>
                <w:color w:val="000000"/>
                <w:shd w:val="clear" w:color="auto" w:fill="FFFFFF"/>
              </w:rPr>
            </w:pPr>
            <w:r w:rsidRPr="00CA592F">
              <w:rPr>
                <w:bCs/>
              </w:rPr>
              <w:t>Метою н</w:t>
            </w:r>
            <w:r w:rsidRPr="00BB32C3">
              <w:t>авчальної дисципліни є створення можливостей оволодіння основами теорії і практики побудови різноманітних системи комутації та розподілу інформації, які в значній мірі визначають технічні і якісні характеристики радіоелектронних та телекомунікаційних систем. В системі підготовки дисципліна займає особливе місце, тому що вона, як одна з не багатьох формує науково-технічний світогляд спеціаліста з телекомунікацій</w:t>
            </w:r>
            <w:r w:rsidR="00512BFF" w:rsidRPr="00CA592F">
              <w:t>.</w:t>
            </w:r>
          </w:p>
        </w:tc>
      </w:tr>
      <w:tr w:rsidR="00512BFF" w:rsidRPr="00CA592F" w14:paraId="27B9CA6A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5DD42E34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Чому можна навчитися (основні результати навчання, які можна досягти, зокрема, в сукупності з іншими дисциплінами)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735E90B4" w14:textId="4196BF97" w:rsidR="00CA592F" w:rsidRPr="00BB32C3" w:rsidRDefault="00402E52" w:rsidP="00461B4A">
            <w:pPr>
              <w:autoSpaceDE w:val="0"/>
              <w:autoSpaceDN w:val="0"/>
              <w:adjustRightInd w:val="0"/>
              <w:ind w:firstLine="350"/>
              <w:jc w:val="both"/>
            </w:pPr>
            <w:r w:rsidRPr="00402E52">
              <w:rPr>
                <w:rFonts w:eastAsia="TimesNewRomanPSMT"/>
              </w:rPr>
              <w:t>-</w:t>
            </w:r>
            <w:r w:rsidR="00CA592F" w:rsidRPr="00BB32C3">
              <w:rPr>
                <w:rFonts w:eastAsia="TimesNewRomanPSMT"/>
              </w:rPr>
              <w:t xml:space="preserve">Здатність брати участь у проектуванні нових (модернізації існуючих) телекомунікаційних систем, </w:t>
            </w:r>
            <w:proofErr w:type="spellStart"/>
            <w:r w:rsidR="00CA592F" w:rsidRPr="00BB32C3">
              <w:rPr>
                <w:rFonts w:eastAsia="TimesNewRomanPSMT"/>
              </w:rPr>
              <w:t>інфокомунікаційних</w:t>
            </w:r>
            <w:proofErr w:type="spellEnd"/>
            <w:r w:rsidR="00CA592F" w:rsidRPr="00BB32C3">
              <w:rPr>
                <w:rFonts w:eastAsia="TimesNewRomanPSMT"/>
              </w:rPr>
              <w:t>, телекомунікаційних мереж, радіотехнічних систем та систем телевізійного й радіомовлення тощо.</w:t>
            </w:r>
            <w:r w:rsidR="00CA592F" w:rsidRPr="00BB32C3">
              <w:t xml:space="preserve"> (ПРН7</w:t>
            </w:r>
            <w:r w:rsidR="00CA592F" w:rsidRPr="00402E52">
              <w:t xml:space="preserve"> </w:t>
            </w:r>
            <w:r w:rsidR="00CA592F" w:rsidRPr="00CA592F">
              <w:t>ОПП</w:t>
            </w:r>
            <w:r w:rsidR="00CA592F" w:rsidRPr="00BB32C3">
              <w:t>);</w:t>
            </w:r>
          </w:p>
          <w:p w14:paraId="0DE242B4" w14:textId="19F68362" w:rsidR="00CA592F" w:rsidRPr="00BB32C3" w:rsidRDefault="00402E52" w:rsidP="00461B4A">
            <w:pPr>
              <w:autoSpaceDE w:val="0"/>
              <w:autoSpaceDN w:val="0"/>
              <w:adjustRightInd w:val="0"/>
              <w:ind w:firstLine="350"/>
              <w:jc w:val="both"/>
            </w:pPr>
            <w:r w:rsidRPr="00402E52">
              <w:rPr>
                <w:rFonts w:eastAsia="TimesNewRomanPSMT"/>
              </w:rPr>
              <w:t>-</w:t>
            </w:r>
            <w:r w:rsidR="00CA592F" w:rsidRPr="00BB32C3">
              <w:rPr>
                <w:rFonts w:eastAsia="TimesNewRomanPSMT"/>
              </w:rPr>
              <w:t xml:space="preserve">Вміння адміністрування телекомунікаційних систем, </w:t>
            </w:r>
            <w:proofErr w:type="spellStart"/>
            <w:r w:rsidR="00CA592F" w:rsidRPr="00BB32C3">
              <w:rPr>
                <w:rFonts w:eastAsia="TimesNewRomanPSMT"/>
              </w:rPr>
              <w:t>інфокомунікаційних</w:t>
            </w:r>
            <w:proofErr w:type="spellEnd"/>
            <w:r w:rsidR="00CA592F" w:rsidRPr="00BB32C3">
              <w:rPr>
                <w:rFonts w:eastAsia="TimesNewRomanPSMT"/>
              </w:rPr>
              <w:t xml:space="preserve"> та телекомунікаційних мереж.</w:t>
            </w:r>
            <w:r w:rsidR="00CA592F" w:rsidRPr="00BB32C3">
              <w:t xml:space="preserve"> (ПРН9</w:t>
            </w:r>
            <w:r w:rsidR="00CA592F" w:rsidRPr="00402E52">
              <w:t xml:space="preserve"> </w:t>
            </w:r>
            <w:r w:rsidR="00CA592F" w:rsidRPr="00CA592F">
              <w:t>ОПП</w:t>
            </w:r>
            <w:r w:rsidR="00CA592F" w:rsidRPr="00BB32C3">
              <w:t>);</w:t>
            </w:r>
          </w:p>
          <w:p w14:paraId="330D7E7A" w14:textId="6DE9C7CA" w:rsidR="00512BFF" w:rsidRPr="00CA592F" w:rsidRDefault="00402E52" w:rsidP="00461B4A">
            <w:pPr>
              <w:autoSpaceDE w:val="0"/>
              <w:autoSpaceDN w:val="0"/>
              <w:adjustRightInd w:val="0"/>
              <w:ind w:firstLine="350"/>
              <w:jc w:val="both"/>
              <w:rPr>
                <w:sz w:val="28"/>
                <w:szCs w:val="28"/>
              </w:rPr>
            </w:pPr>
            <w:r w:rsidRPr="00402E52">
              <w:rPr>
                <w:rFonts w:eastAsia="TimesNewRomanPSMT"/>
              </w:rPr>
              <w:t>-</w:t>
            </w:r>
            <w:r w:rsidR="00CA592F" w:rsidRPr="00BB32C3">
              <w:rPr>
                <w:rFonts w:eastAsia="TimesNewRomanPSMT"/>
              </w:rPr>
              <w:t>Вміння використовувати сучасні засоби комутації, розподілу інформації та маршрутизації для побудови авіаційних телекомунікаційних систем та мереж.</w:t>
            </w:r>
            <w:r w:rsidR="00CA592F" w:rsidRPr="00BB32C3">
              <w:t xml:space="preserve"> (ПРН16</w:t>
            </w:r>
            <w:r w:rsidR="00CA592F" w:rsidRPr="00402E52">
              <w:t xml:space="preserve"> </w:t>
            </w:r>
            <w:r w:rsidR="00CA592F" w:rsidRPr="00CA592F">
              <w:t>ОПП</w:t>
            </w:r>
            <w:r w:rsidR="00CA592F" w:rsidRPr="00BB32C3">
              <w:t>)</w:t>
            </w:r>
            <w:r w:rsidRPr="00402E52">
              <w:t>.</w:t>
            </w:r>
          </w:p>
        </w:tc>
      </w:tr>
      <w:tr w:rsidR="00512BFF" w:rsidRPr="00CA592F" w14:paraId="68EE40E3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1D9711E9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Як можна користуватися набутими знаннями і уміннями (основні компетентності, які можна здобути, зокрема, в сукупності з іншими дисциплінами)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750CD457" w14:textId="18109355" w:rsidR="00402E52" w:rsidRPr="00BB32C3" w:rsidRDefault="00461B4A" w:rsidP="00461B4A">
            <w:pPr>
              <w:autoSpaceDE w:val="0"/>
              <w:autoSpaceDN w:val="0"/>
              <w:adjustRightInd w:val="0"/>
              <w:ind w:firstLine="350"/>
              <w:jc w:val="both"/>
            </w:pPr>
            <w:r w:rsidRPr="00461B4A">
              <w:rPr>
                <w:rFonts w:eastAsia="TimesNewRomanPSMT"/>
              </w:rPr>
              <w:t>-</w:t>
            </w:r>
            <w:r w:rsidR="00402E52" w:rsidRPr="00BB32C3">
              <w:rPr>
                <w:rFonts w:eastAsia="TimesNewRomanPSMT"/>
              </w:rPr>
              <w:t>Знання та розуміння предметної області та розуміння професійної діяльності</w:t>
            </w:r>
            <w:r w:rsidR="00402E52" w:rsidRPr="00BB32C3">
              <w:rPr>
                <w:spacing w:val="-6"/>
              </w:rPr>
              <w:t xml:space="preserve"> (ЗК4</w:t>
            </w:r>
            <w:r w:rsidRPr="00461B4A">
              <w:rPr>
                <w:spacing w:val="-6"/>
              </w:rPr>
              <w:t xml:space="preserve"> </w:t>
            </w:r>
            <w:r w:rsidRPr="00CA592F">
              <w:t>ОПП</w:t>
            </w:r>
            <w:r w:rsidR="00402E52" w:rsidRPr="00BB32C3">
              <w:rPr>
                <w:spacing w:val="-6"/>
              </w:rPr>
              <w:t>).</w:t>
            </w:r>
          </w:p>
          <w:p w14:paraId="5AB0656A" w14:textId="0407FDE1" w:rsidR="00402E52" w:rsidRPr="00BB32C3" w:rsidRDefault="00461B4A" w:rsidP="00461B4A">
            <w:pPr>
              <w:autoSpaceDE w:val="0"/>
              <w:autoSpaceDN w:val="0"/>
              <w:adjustRightInd w:val="0"/>
              <w:ind w:firstLine="350"/>
              <w:jc w:val="both"/>
            </w:pPr>
            <w:r>
              <w:rPr>
                <w:rFonts w:eastAsia="TimesNewRomanPSMT"/>
                <w:lang w:val="ru-RU"/>
              </w:rPr>
              <w:t>-</w:t>
            </w:r>
            <w:r w:rsidR="00402E52" w:rsidRPr="00BB32C3">
              <w:rPr>
                <w:rFonts w:eastAsia="TimesNewRomanPSMT"/>
              </w:rPr>
              <w:t>Готовність сприяти впровадженню перспективних технологій і стандартів</w:t>
            </w:r>
            <w:r w:rsidR="00402E52" w:rsidRPr="00BB32C3">
              <w:t xml:space="preserve"> (ФК8</w:t>
            </w:r>
            <w:r>
              <w:rPr>
                <w:lang w:val="ru-RU"/>
              </w:rPr>
              <w:t xml:space="preserve"> </w:t>
            </w:r>
            <w:r w:rsidRPr="00CA592F">
              <w:t>ОПП</w:t>
            </w:r>
            <w:r w:rsidR="00402E52" w:rsidRPr="00BB32C3">
              <w:rPr>
                <w:b/>
              </w:rPr>
              <w:t>);</w:t>
            </w:r>
          </w:p>
          <w:p w14:paraId="3C2F6D6C" w14:textId="41A34767" w:rsidR="00402E52" w:rsidRPr="00BB32C3" w:rsidRDefault="00461B4A" w:rsidP="00461B4A">
            <w:pPr>
              <w:autoSpaceDE w:val="0"/>
              <w:autoSpaceDN w:val="0"/>
              <w:adjustRightInd w:val="0"/>
              <w:ind w:firstLine="350"/>
              <w:jc w:val="both"/>
            </w:pPr>
            <w:r w:rsidRPr="00461B4A">
              <w:rPr>
                <w:rFonts w:eastAsia="TimesNewRomanPSMT"/>
              </w:rPr>
              <w:t>-</w:t>
            </w:r>
            <w:r w:rsidR="00402E52" w:rsidRPr="00BB32C3">
              <w:rPr>
                <w:rFonts w:eastAsia="TimesNewRomanPSMT"/>
              </w:rPr>
              <w:t>Здатність здійснювати монтаж, налагодження, налаштування, регулювання, дослідну перевірку працездатності, випробування та здачу в експлуатацію споруд, засобів і устаткування телекомунікацій та радіотехніки</w:t>
            </w:r>
            <w:r w:rsidR="00402E52" w:rsidRPr="00BB32C3">
              <w:rPr>
                <w:spacing w:val="-6"/>
              </w:rPr>
              <w:t xml:space="preserve"> (</w:t>
            </w:r>
            <w:r w:rsidR="00402E52" w:rsidRPr="00BB32C3">
              <w:t>ФК10</w:t>
            </w:r>
            <w:r w:rsidRPr="00461B4A">
              <w:t xml:space="preserve"> </w:t>
            </w:r>
            <w:r w:rsidRPr="00CA592F">
              <w:t>ОПП</w:t>
            </w:r>
            <w:r w:rsidR="00402E52" w:rsidRPr="00BB32C3">
              <w:rPr>
                <w:spacing w:val="-6"/>
              </w:rPr>
              <w:t>);</w:t>
            </w:r>
          </w:p>
          <w:p w14:paraId="0285A0E1" w14:textId="2FF709C5" w:rsidR="00402E52" w:rsidRPr="00BB32C3" w:rsidRDefault="00461B4A" w:rsidP="00461B4A">
            <w:pPr>
              <w:autoSpaceDE w:val="0"/>
              <w:autoSpaceDN w:val="0"/>
              <w:adjustRightInd w:val="0"/>
              <w:ind w:firstLine="350"/>
              <w:jc w:val="both"/>
            </w:pPr>
            <w:r>
              <w:rPr>
                <w:rFonts w:eastAsia="TimesNewRomanPSMT"/>
                <w:lang w:val="ru-RU"/>
              </w:rPr>
              <w:t>-</w:t>
            </w:r>
            <w:r w:rsidR="00402E52" w:rsidRPr="00BB32C3">
              <w:rPr>
                <w:rFonts w:eastAsia="TimesNewRomanPSMT"/>
              </w:rPr>
              <w:t>Здатність проводити роботи з керування потоками навантаження інформаційно-телекомунікаційних мереж</w:t>
            </w:r>
            <w:r w:rsidR="00402E52" w:rsidRPr="00BB32C3">
              <w:rPr>
                <w:spacing w:val="-6"/>
              </w:rPr>
              <w:t xml:space="preserve"> </w:t>
            </w:r>
            <w:r w:rsidR="00402E52" w:rsidRPr="00BB32C3">
              <w:rPr>
                <w:spacing w:val="-6"/>
                <w:lang w:val="ru-RU"/>
              </w:rPr>
              <w:t>(</w:t>
            </w:r>
            <w:r w:rsidR="00402E52" w:rsidRPr="00BB32C3">
              <w:t>ФК12</w:t>
            </w:r>
            <w:r>
              <w:rPr>
                <w:lang w:val="ru-RU"/>
              </w:rPr>
              <w:t xml:space="preserve"> </w:t>
            </w:r>
            <w:r w:rsidRPr="00CA592F">
              <w:t>ОПП</w:t>
            </w:r>
            <w:r w:rsidR="00402E52" w:rsidRPr="00BB32C3">
              <w:rPr>
                <w:spacing w:val="-6"/>
                <w:lang w:val="ru-RU"/>
              </w:rPr>
              <w:t>);</w:t>
            </w:r>
          </w:p>
          <w:p w14:paraId="6DFB9E21" w14:textId="333E8BC1" w:rsidR="00512BFF" w:rsidRPr="00CA592F" w:rsidRDefault="00461B4A" w:rsidP="00461B4A">
            <w:pPr>
              <w:autoSpaceDE w:val="0"/>
              <w:autoSpaceDN w:val="0"/>
              <w:adjustRightInd w:val="0"/>
              <w:ind w:firstLine="350"/>
              <w:jc w:val="both"/>
              <w:rPr>
                <w:color w:val="000000"/>
                <w:shd w:val="clear" w:color="auto" w:fill="FFFFFF"/>
              </w:rPr>
            </w:pPr>
            <w:r w:rsidRPr="00461B4A">
              <w:rPr>
                <w:rFonts w:eastAsia="TimesNewRomanPSMT"/>
              </w:rPr>
              <w:t>-</w:t>
            </w:r>
            <w:r w:rsidR="00402E52" w:rsidRPr="00461B4A">
              <w:rPr>
                <w:rFonts w:eastAsia="TimesNewRomanPSMT"/>
              </w:rPr>
              <w:t>Здатність проводити розрахунки у процесі проектування споруд і засобів інформаційно-телекомунікаційних мереж, телекомунікаційних та радіотехнічних систем, відповідно до технічного завдання з використанням як стандартних, так і самостійно</w:t>
            </w:r>
            <w:r w:rsidR="00402E52" w:rsidRPr="00BB32C3">
              <w:t xml:space="preserve"> </w:t>
            </w:r>
            <w:r w:rsidR="00402E52" w:rsidRPr="00461B4A">
              <w:rPr>
                <w:rFonts w:eastAsia="TimesNewRomanPSMT"/>
              </w:rPr>
              <w:t>створених методів, прийомів і програмних засобів автоматизації проектування</w:t>
            </w:r>
            <w:r w:rsidR="00402E52" w:rsidRPr="00BB32C3">
              <w:t xml:space="preserve"> (ФК15</w:t>
            </w:r>
            <w:r w:rsidRPr="00461B4A">
              <w:t xml:space="preserve"> </w:t>
            </w:r>
            <w:r w:rsidRPr="00CA592F">
              <w:t>ОПП</w:t>
            </w:r>
            <w:r w:rsidR="00402E52" w:rsidRPr="00461B4A">
              <w:rPr>
                <w:b/>
              </w:rPr>
              <w:t>).</w:t>
            </w:r>
          </w:p>
        </w:tc>
      </w:tr>
      <w:tr w:rsidR="00512BFF" w:rsidRPr="00CA592F" w14:paraId="58476EE2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173C29B2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lastRenderedPageBreak/>
              <w:t>Навчальна логістика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7A185459" w14:textId="22D60419" w:rsidR="00512BFF" w:rsidRPr="0005644E" w:rsidRDefault="00512BFF" w:rsidP="00A62133">
            <w:pPr>
              <w:spacing w:line="247" w:lineRule="auto"/>
              <w:ind w:firstLine="425"/>
              <w:jc w:val="both"/>
              <w:rPr>
                <w:bCs/>
              </w:rPr>
            </w:pPr>
            <w:r w:rsidRPr="00CA592F">
              <w:rPr>
                <w:b/>
              </w:rPr>
              <w:t xml:space="preserve">Зміст дисципліни: </w:t>
            </w:r>
            <w:r w:rsidR="00461B4A" w:rsidRPr="00461B4A">
              <w:rPr>
                <w:bCs/>
                <w:iCs/>
              </w:rPr>
              <w:t>Комутація каналів</w:t>
            </w:r>
            <w:r w:rsidR="0005644E" w:rsidRPr="0005644E">
              <w:rPr>
                <w:bCs/>
                <w:iCs/>
              </w:rPr>
              <w:t xml:space="preserve">: </w:t>
            </w:r>
            <w:r w:rsidR="0005644E" w:rsidRPr="0005644E">
              <w:rPr>
                <w:bCs/>
                <w:spacing w:val="-4"/>
              </w:rPr>
              <w:t>Основи автоматичної комутації</w:t>
            </w:r>
            <w:r w:rsidR="0005644E" w:rsidRPr="0005644E">
              <w:rPr>
                <w:bCs/>
                <w:spacing w:val="-4"/>
              </w:rPr>
              <w:t xml:space="preserve">, комутаційні схеми АТС, принципи цифрової комутації, мультисервісний вузол абонентського доступу </w:t>
            </w:r>
            <w:r w:rsidR="0005644E" w:rsidRPr="0005644E">
              <w:rPr>
                <w:bCs/>
                <w:spacing w:val="-4"/>
              </w:rPr>
              <w:t>(</w:t>
            </w:r>
            <w:r w:rsidR="0005644E" w:rsidRPr="0005644E">
              <w:rPr>
                <w:bCs/>
                <w:spacing w:val="-4"/>
                <w:lang w:val="en-US"/>
              </w:rPr>
              <w:t>TDM</w:t>
            </w:r>
            <w:r w:rsidR="0005644E" w:rsidRPr="0005644E">
              <w:rPr>
                <w:bCs/>
                <w:spacing w:val="-4"/>
              </w:rPr>
              <w:t>)</w:t>
            </w:r>
            <w:r w:rsidR="0005644E" w:rsidRPr="0005644E">
              <w:rPr>
                <w:bCs/>
                <w:spacing w:val="-4"/>
              </w:rPr>
              <w:t>.</w:t>
            </w:r>
            <w:r w:rsidR="00461B4A" w:rsidRPr="00461B4A">
              <w:rPr>
                <w:bCs/>
                <w:iCs/>
              </w:rPr>
              <w:t xml:space="preserve"> </w:t>
            </w:r>
            <w:r w:rsidR="00461B4A" w:rsidRPr="00461B4A">
              <w:rPr>
                <w:bCs/>
                <w:iCs/>
              </w:rPr>
              <w:t>Комутація пакетів</w:t>
            </w:r>
            <w:r w:rsidR="0005644E" w:rsidRPr="0005644E">
              <w:rPr>
                <w:bCs/>
                <w:iCs/>
              </w:rPr>
              <w:t xml:space="preserve">: </w:t>
            </w:r>
            <w:r w:rsidR="0005644E" w:rsidRPr="0005644E">
              <w:rPr>
                <w:bCs/>
                <w:spacing w:val="-4"/>
              </w:rPr>
              <w:t>Мультисервісний вузол абонентського доступу (I</w:t>
            </w:r>
            <w:r w:rsidR="0005644E" w:rsidRPr="0005644E">
              <w:rPr>
                <w:bCs/>
                <w:spacing w:val="-4"/>
                <w:lang w:val="en-US"/>
              </w:rPr>
              <w:t>P</w:t>
            </w:r>
            <w:r w:rsidR="0005644E" w:rsidRPr="0005644E">
              <w:rPr>
                <w:bCs/>
                <w:spacing w:val="-4"/>
              </w:rPr>
              <w:t>)</w:t>
            </w:r>
            <w:r w:rsidR="0005644E" w:rsidRPr="0005644E">
              <w:rPr>
                <w:bCs/>
                <w:spacing w:val="-4"/>
              </w:rPr>
              <w:t>, п</w:t>
            </w:r>
            <w:r w:rsidR="0005644E" w:rsidRPr="0005644E">
              <w:rPr>
                <w:bCs/>
                <w:spacing w:val="-4"/>
              </w:rPr>
              <w:t>орівняння комутації каналів та комутації пакетів</w:t>
            </w:r>
            <w:r w:rsidR="0005644E" w:rsidRPr="0005644E">
              <w:rPr>
                <w:bCs/>
                <w:spacing w:val="-4"/>
              </w:rPr>
              <w:t>, п</w:t>
            </w:r>
            <w:r w:rsidR="0005644E" w:rsidRPr="0005644E">
              <w:rPr>
                <w:bCs/>
                <w:spacing w:val="-4"/>
              </w:rPr>
              <w:t>акетний комутатор</w:t>
            </w:r>
            <w:r w:rsidR="0005644E" w:rsidRPr="0005644E">
              <w:rPr>
                <w:bCs/>
                <w:spacing w:val="-4"/>
              </w:rPr>
              <w:t xml:space="preserve"> та </w:t>
            </w:r>
            <w:r w:rsidR="0005644E" w:rsidRPr="0005644E">
              <w:rPr>
                <w:bCs/>
                <w:spacing w:val="-4"/>
              </w:rPr>
              <w:t>маршрутизатор</w:t>
            </w:r>
            <w:r w:rsidR="0005644E" w:rsidRPr="0005644E">
              <w:rPr>
                <w:bCs/>
                <w:spacing w:val="-4"/>
              </w:rPr>
              <w:t xml:space="preserve">, </w:t>
            </w:r>
            <w:r w:rsidR="0005644E" w:rsidRPr="0005644E">
              <w:rPr>
                <w:bCs/>
                <w:color w:val="000000"/>
              </w:rPr>
              <w:t>п</w:t>
            </w:r>
            <w:r w:rsidR="0005644E" w:rsidRPr="0005644E">
              <w:rPr>
                <w:bCs/>
                <w:color w:val="000000"/>
              </w:rPr>
              <w:t xml:space="preserve">ереваги та пропускна здатність </w:t>
            </w:r>
            <w:proofErr w:type="spellStart"/>
            <w:r w:rsidR="0005644E" w:rsidRPr="0005644E">
              <w:rPr>
                <w:bCs/>
                <w:color w:val="000000"/>
              </w:rPr>
              <w:t>VoIP</w:t>
            </w:r>
            <w:proofErr w:type="spellEnd"/>
            <w:r w:rsidR="0005644E" w:rsidRPr="0005644E">
              <w:rPr>
                <w:bCs/>
                <w:color w:val="000000"/>
              </w:rPr>
              <w:t xml:space="preserve">, </w:t>
            </w:r>
            <w:r w:rsidR="0005644E" w:rsidRPr="0005644E">
              <w:rPr>
                <w:bCs/>
                <w:spacing w:val="-4"/>
              </w:rPr>
              <w:t>а</w:t>
            </w:r>
            <w:r w:rsidR="0005644E" w:rsidRPr="0005644E">
              <w:rPr>
                <w:bCs/>
                <w:spacing w:val="-4"/>
              </w:rPr>
              <w:t xml:space="preserve">рхітектура </w:t>
            </w:r>
            <w:r w:rsidR="0005644E" w:rsidRPr="0005644E">
              <w:rPr>
                <w:bCs/>
                <w:spacing w:val="-4"/>
              </w:rPr>
              <w:t>та п</w:t>
            </w:r>
            <w:r w:rsidR="0005644E" w:rsidRPr="0005644E">
              <w:rPr>
                <w:bCs/>
                <w:spacing w:val="-4"/>
              </w:rPr>
              <w:t>ередача мови по IP -мережам</w:t>
            </w:r>
            <w:r w:rsidR="0005644E" w:rsidRPr="0005644E">
              <w:rPr>
                <w:bCs/>
                <w:spacing w:val="-4"/>
              </w:rPr>
              <w:t xml:space="preserve">, </w:t>
            </w:r>
            <w:r w:rsidR="0005644E" w:rsidRPr="0005644E">
              <w:rPr>
                <w:bCs/>
                <w:color w:val="000000"/>
                <w:spacing w:val="-4"/>
              </w:rPr>
              <w:t>відеоконференції</w:t>
            </w:r>
            <w:r w:rsidR="0005644E" w:rsidRPr="0005644E">
              <w:rPr>
                <w:bCs/>
                <w:color w:val="000000"/>
                <w:spacing w:val="-4"/>
              </w:rPr>
              <w:t xml:space="preserve">, </w:t>
            </w:r>
            <w:r w:rsidR="0005644E" w:rsidRPr="0005644E">
              <w:rPr>
                <w:bCs/>
                <w:color w:val="000000"/>
                <w:spacing w:val="-4"/>
                <w:shd w:val="clear" w:color="auto" w:fill="FFFFFF"/>
              </w:rPr>
              <w:t>м</w:t>
            </w:r>
            <w:r w:rsidR="0005644E" w:rsidRPr="0005644E">
              <w:rPr>
                <w:bCs/>
                <w:color w:val="000000"/>
                <w:spacing w:val="-4"/>
                <w:shd w:val="clear" w:color="auto" w:fill="FFFFFF"/>
              </w:rPr>
              <w:t xml:space="preserve">оніторинг та налагодження </w:t>
            </w:r>
            <w:proofErr w:type="spellStart"/>
            <w:r w:rsidR="0005644E" w:rsidRPr="0005644E">
              <w:rPr>
                <w:bCs/>
                <w:color w:val="000000"/>
                <w:spacing w:val="-4"/>
                <w:shd w:val="clear" w:color="auto" w:fill="FFFFFF"/>
              </w:rPr>
              <w:t>VoIP</w:t>
            </w:r>
            <w:proofErr w:type="spellEnd"/>
            <w:r w:rsidR="0005644E" w:rsidRPr="0005644E">
              <w:rPr>
                <w:bCs/>
                <w:color w:val="000000"/>
                <w:spacing w:val="-4"/>
                <w:shd w:val="clear" w:color="auto" w:fill="FFFFFF"/>
              </w:rPr>
              <w:t xml:space="preserve"> -мереж</w:t>
            </w:r>
            <w:r w:rsidR="0005644E" w:rsidRPr="0005644E">
              <w:rPr>
                <w:bCs/>
                <w:iCs/>
              </w:rPr>
              <w:t>.</w:t>
            </w:r>
          </w:p>
          <w:p w14:paraId="1268CD80" w14:textId="77777777" w:rsidR="00512BFF" w:rsidRPr="00CA592F" w:rsidRDefault="00512BFF" w:rsidP="00A62133">
            <w:pPr>
              <w:spacing w:line="247" w:lineRule="auto"/>
              <w:ind w:firstLine="425"/>
              <w:jc w:val="both"/>
            </w:pPr>
            <w:r w:rsidRPr="00CA592F">
              <w:rPr>
                <w:b/>
                <w:color w:val="000000"/>
                <w:shd w:val="clear" w:color="auto" w:fill="FFFFFF"/>
              </w:rPr>
              <w:t xml:space="preserve">Види занять: </w:t>
            </w:r>
            <w:r w:rsidRPr="00CA592F">
              <w:rPr>
                <w:color w:val="000000"/>
                <w:shd w:val="clear" w:color="auto" w:fill="FFFFFF"/>
              </w:rPr>
              <w:t>лекції, лабораторні заняття.</w:t>
            </w:r>
          </w:p>
          <w:p w14:paraId="59A06205" w14:textId="6EC97A93" w:rsidR="00512BFF" w:rsidRPr="00CA592F" w:rsidRDefault="00512BFF" w:rsidP="00A62133">
            <w:pPr>
              <w:spacing w:line="247" w:lineRule="auto"/>
              <w:ind w:firstLine="425"/>
              <w:jc w:val="both"/>
            </w:pPr>
            <w:r w:rsidRPr="00CA592F">
              <w:rPr>
                <w:b/>
              </w:rPr>
              <w:t>Методи навчання:</w:t>
            </w:r>
            <w:r w:rsidRPr="00CA592F">
              <w:t xml:space="preserve"> </w:t>
            </w:r>
            <w:r w:rsidRPr="00CA592F">
              <w:rPr>
                <w:bCs/>
              </w:rPr>
              <w:t xml:space="preserve">методи проблемно-розвиваючого навчання, які ґрунтуються на принципах цілеспрямованості, використанні показового, діалогічного, евристичного, дослідницького та програмованого методів; інтерактивні методи навчання (метод групової роботи, </w:t>
            </w:r>
            <w:proofErr w:type="spellStart"/>
            <w:r w:rsidRPr="00CA592F">
              <w:rPr>
                <w:bCs/>
              </w:rPr>
              <w:t>синектика</w:t>
            </w:r>
            <w:proofErr w:type="spellEnd"/>
            <w:r w:rsidRPr="00CA592F">
              <w:rPr>
                <w:bCs/>
              </w:rPr>
              <w:t xml:space="preserve">, дискусії, метод проектів), які сприяють розвитку творчої та пізнавальної діяльності в контексті спрямованості навчальної дисципліни на </w:t>
            </w:r>
            <w:r w:rsidR="0005644E" w:rsidRPr="0005644E">
              <w:rPr>
                <w:bCs/>
              </w:rPr>
              <w:t>побудов</w:t>
            </w:r>
            <w:r w:rsidR="0005644E">
              <w:rPr>
                <w:bCs/>
              </w:rPr>
              <w:t>і</w:t>
            </w:r>
            <w:r w:rsidR="0005644E" w:rsidRPr="0005644E">
              <w:rPr>
                <w:bCs/>
              </w:rPr>
              <w:t xml:space="preserve"> комутац</w:t>
            </w:r>
            <w:r w:rsidR="0005644E">
              <w:rPr>
                <w:bCs/>
              </w:rPr>
              <w:t>і</w:t>
            </w:r>
            <w:r w:rsidR="0005644E" w:rsidRPr="0005644E">
              <w:rPr>
                <w:bCs/>
              </w:rPr>
              <w:t>йних</w:t>
            </w:r>
            <w:r w:rsidRPr="00CA592F">
              <w:rPr>
                <w:bCs/>
              </w:rPr>
              <w:t xml:space="preserve"> систем та їх складових елементів; методики тренінгового навчання у вигляді виконання пошукових, розрахункових та творчих завдань з використанням сучасних інформаційних технологій, роботи з базами бібліографічних, статистичних та інших видів даних, що використовується, зокрема, при виконанні </w:t>
            </w:r>
            <w:r w:rsidRPr="00CA592F">
              <w:t xml:space="preserve">контрольної (домашньої) роботи (ЗФН) та при </w:t>
            </w:r>
            <w:r w:rsidR="0005644E">
              <w:t>розрахунку РГР</w:t>
            </w:r>
            <w:r w:rsidRPr="00CA592F">
              <w:t>; елементи технологій дистанційного навчання з використанням засобів комп’ютерної техніки, телекомунікацій та веб-технологій.</w:t>
            </w:r>
          </w:p>
          <w:p w14:paraId="78DD2E55" w14:textId="77777777" w:rsidR="00512BFF" w:rsidRPr="00CA592F" w:rsidRDefault="00512BFF" w:rsidP="00A62133">
            <w:pPr>
              <w:spacing w:line="247" w:lineRule="auto"/>
              <w:ind w:firstLine="425"/>
              <w:jc w:val="both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</w:rPr>
              <w:t xml:space="preserve">Форми навчання: </w:t>
            </w:r>
            <w:r w:rsidRPr="00CA592F">
              <w:t>очна, заочна</w:t>
            </w:r>
          </w:p>
        </w:tc>
      </w:tr>
      <w:tr w:rsidR="00512BFF" w:rsidRPr="00CA592F" w14:paraId="6D5EC18B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4775C59E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proofErr w:type="spellStart"/>
            <w:r w:rsidRPr="00CA592F">
              <w:rPr>
                <w:b/>
                <w:color w:val="000000"/>
                <w:shd w:val="clear" w:color="auto" w:fill="FFFFFF"/>
              </w:rPr>
              <w:t>Пререквізити</w:t>
            </w:r>
            <w:proofErr w:type="spellEnd"/>
            <w:r w:rsidRPr="00CA592F">
              <w:rPr>
                <w:b/>
                <w:color w:val="000000"/>
                <w:shd w:val="clear" w:color="auto" w:fill="FFFFFF"/>
              </w:rPr>
              <w:t xml:space="preserve"> (основні)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0C2B1F5C" w14:textId="6B7DA44C" w:rsidR="00512BFF" w:rsidRPr="00CA592F" w:rsidRDefault="00940E38" w:rsidP="00A62133">
            <w:pPr>
              <w:spacing w:line="247" w:lineRule="auto"/>
              <w:jc w:val="both"/>
              <w:rPr>
                <w:b/>
                <w:color w:val="000000"/>
                <w:shd w:val="clear" w:color="auto" w:fill="FFFFFF"/>
              </w:rPr>
            </w:pPr>
            <w:r w:rsidRPr="00BB32C3">
              <w:t>«Основи теорії електричних кіл», «</w:t>
            </w:r>
            <w:r w:rsidRPr="00BB32C3">
              <w:rPr>
                <w:rFonts w:eastAsia="TimesNewRomanPSMT"/>
              </w:rPr>
              <w:t>Цифрова схемотехніка у телекомунікаціях та радіотехніці</w:t>
            </w:r>
            <w:r w:rsidRPr="00BB32C3">
              <w:t>» та «Проектування інформаційно-телекомунікаційних та радіотехнічних систем та мереж».</w:t>
            </w:r>
          </w:p>
        </w:tc>
      </w:tr>
      <w:tr w:rsidR="00512BFF" w:rsidRPr="00CA592F" w14:paraId="3A138F8E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6733E961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proofErr w:type="spellStart"/>
            <w:r w:rsidRPr="00CA592F">
              <w:rPr>
                <w:b/>
                <w:color w:val="000000"/>
                <w:shd w:val="clear" w:color="auto" w:fill="FFFFFF"/>
              </w:rPr>
              <w:t>Пореквізити</w:t>
            </w:r>
            <w:proofErr w:type="spellEnd"/>
            <w:r w:rsidRPr="00CA592F">
              <w:rPr>
                <w:b/>
                <w:color w:val="000000"/>
                <w:shd w:val="clear" w:color="auto" w:fill="FFFFFF"/>
              </w:rPr>
              <w:t xml:space="preserve"> (основні)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4D8D200E" w14:textId="61ABFFCC" w:rsidR="00512BFF" w:rsidRPr="00CA592F" w:rsidRDefault="00940E38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BB32C3">
              <w:t>«Системи авіаційного мультимедійного відображення та передачі інформації», «Інформаційно-телекомунікаційні мережі авіаційного транспорту» та «Системи мобільного радіозв’язку»</w:t>
            </w:r>
          </w:p>
        </w:tc>
      </w:tr>
      <w:tr w:rsidR="00512BFF" w:rsidRPr="00CA592F" w14:paraId="53F3C08C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1B770597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Інформаційне забезпечення</w:t>
            </w:r>
          </w:p>
          <w:p w14:paraId="401E44E0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 xml:space="preserve">(з </w:t>
            </w:r>
            <w:proofErr w:type="spellStart"/>
            <w:r w:rsidRPr="00CA592F">
              <w:rPr>
                <w:b/>
              </w:rPr>
              <w:t>репозитарію</w:t>
            </w:r>
            <w:proofErr w:type="spellEnd"/>
            <w:r w:rsidRPr="00CA592F">
              <w:rPr>
                <w:b/>
              </w:rPr>
              <w:t>, фонду НТБ НАУ тощо)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0F420027" w14:textId="4208E3BD" w:rsidR="00940E38" w:rsidRPr="009B3FF5" w:rsidRDefault="00940E38" w:rsidP="00940E38">
            <w:pPr>
              <w:ind w:firstLine="350"/>
              <w:jc w:val="both"/>
            </w:pPr>
            <w:r w:rsidRPr="009B3FF5">
              <w:t xml:space="preserve">1. </w:t>
            </w:r>
            <w:proofErr w:type="spellStart"/>
            <w:r w:rsidRPr="009B3FF5">
              <w:t>Голь</w:t>
            </w:r>
            <w:proofErr w:type="spellEnd"/>
            <w:r w:rsidRPr="009B3FF5">
              <w:t xml:space="preserve"> В.Д., </w:t>
            </w:r>
            <w:proofErr w:type="spellStart"/>
            <w:r w:rsidRPr="009B3FF5">
              <w:t>Ірха</w:t>
            </w:r>
            <w:proofErr w:type="spellEnd"/>
            <w:r w:rsidRPr="009B3FF5">
              <w:t xml:space="preserve"> М.С. Телекомунікаційні та інформаційні мережі: навчальний посібник. Київ : ІСЗЗІ КПІ ім. Ігоря Сікорського, 2021. 250 с.</w:t>
            </w:r>
          </w:p>
          <w:p w14:paraId="720C9EAC" w14:textId="15818566" w:rsidR="00940E38" w:rsidRPr="006F77C0" w:rsidRDefault="00940E38" w:rsidP="00940E38">
            <w:pPr>
              <w:shd w:val="clear" w:color="auto" w:fill="FFFFFF"/>
              <w:ind w:firstLine="350"/>
            </w:pPr>
            <w:r w:rsidRPr="009B3FF5">
              <w:t xml:space="preserve">2. </w:t>
            </w:r>
            <w:proofErr w:type="spellStart"/>
            <w:r w:rsidRPr="009B3FF5">
              <w:t>Дузь</w:t>
            </w:r>
            <w:proofErr w:type="spellEnd"/>
            <w:r w:rsidRPr="009B3FF5">
              <w:t xml:space="preserve"> </w:t>
            </w:r>
            <w:r w:rsidRPr="006F77C0">
              <w:t>В.І. Системи</w:t>
            </w:r>
            <w:r w:rsidRPr="009B3FF5">
              <w:t xml:space="preserve"> </w:t>
            </w:r>
            <w:r w:rsidRPr="006F77C0">
              <w:t>комутації</w:t>
            </w:r>
            <w:r w:rsidRPr="009B3FF5">
              <w:t xml:space="preserve"> </w:t>
            </w:r>
            <w:r w:rsidRPr="006F77C0">
              <w:t>і</w:t>
            </w:r>
            <w:r w:rsidRPr="009B3FF5">
              <w:t xml:space="preserve"> </w:t>
            </w:r>
            <w:r w:rsidRPr="006F77C0">
              <w:t>розподілу</w:t>
            </w:r>
            <w:r w:rsidRPr="009B3FF5">
              <w:t xml:space="preserve"> </w:t>
            </w:r>
            <w:r w:rsidRPr="006F77C0">
              <w:t>інформації. Модуль</w:t>
            </w:r>
            <w:r w:rsidRPr="009B3FF5">
              <w:t xml:space="preserve"> </w:t>
            </w:r>
            <w:r w:rsidRPr="006F77C0">
              <w:t xml:space="preserve">2: </w:t>
            </w:r>
            <w:proofErr w:type="spellStart"/>
            <w:r w:rsidRPr="006F77C0">
              <w:t>навч</w:t>
            </w:r>
            <w:proofErr w:type="spellEnd"/>
            <w:r w:rsidRPr="006F77C0">
              <w:t xml:space="preserve">. </w:t>
            </w:r>
            <w:proofErr w:type="spellStart"/>
            <w:r w:rsidRPr="006F77C0">
              <w:t>посіб</w:t>
            </w:r>
            <w:proofErr w:type="spellEnd"/>
            <w:r w:rsidRPr="006F77C0">
              <w:t xml:space="preserve">. / </w:t>
            </w:r>
            <w:proofErr w:type="spellStart"/>
            <w:r w:rsidRPr="006F77C0">
              <w:t>Дузь</w:t>
            </w:r>
            <w:proofErr w:type="spellEnd"/>
            <w:r w:rsidRPr="009B3FF5">
              <w:t xml:space="preserve"> </w:t>
            </w:r>
            <w:r w:rsidRPr="006F77C0">
              <w:t xml:space="preserve">В.І., </w:t>
            </w:r>
            <w:proofErr w:type="spellStart"/>
            <w:r w:rsidRPr="006F77C0">
              <w:t>Соловська</w:t>
            </w:r>
            <w:proofErr w:type="spellEnd"/>
            <w:r w:rsidRPr="009B3FF5">
              <w:t xml:space="preserve"> </w:t>
            </w:r>
            <w:r w:rsidRPr="006F77C0">
              <w:t>І.М. – Одеса: ОНАЗ</w:t>
            </w:r>
            <w:r w:rsidRPr="009B3FF5">
              <w:t xml:space="preserve"> </w:t>
            </w:r>
            <w:r w:rsidRPr="006F77C0">
              <w:t>ім. О.С. Попова, 2013. – 164 с.</w:t>
            </w:r>
          </w:p>
          <w:p w14:paraId="693029C3" w14:textId="56D76BD4" w:rsidR="00940E38" w:rsidRPr="009B3FF5" w:rsidRDefault="00940E38" w:rsidP="00940E38">
            <w:pPr>
              <w:ind w:firstLine="350"/>
              <w:jc w:val="both"/>
            </w:pPr>
            <w:r w:rsidRPr="009B3FF5">
              <w:t xml:space="preserve">3. </w:t>
            </w:r>
            <w:proofErr w:type="spellStart"/>
            <w:r w:rsidRPr="006F77C0">
              <w:t>Соловська</w:t>
            </w:r>
            <w:proofErr w:type="spellEnd"/>
            <w:r w:rsidRPr="009B3FF5">
              <w:t xml:space="preserve"> </w:t>
            </w:r>
            <w:r w:rsidRPr="006F77C0">
              <w:t>І.М.</w:t>
            </w:r>
            <w:r w:rsidRPr="009B3FF5">
              <w:t xml:space="preserve"> </w:t>
            </w:r>
            <w:proofErr w:type="spellStart"/>
            <w:r w:rsidRPr="009B3FF5">
              <w:rPr>
                <w:lang w:val="ru-RU"/>
              </w:rPr>
              <w:t>Системи</w:t>
            </w:r>
            <w:proofErr w:type="spellEnd"/>
            <w:r w:rsidRPr="009B3FF5">
              <w:rPr>
                <w:lang w:val="ru-RU"/>
              </w:rPr>
              <w:t xml:space="preserve"> </w:t>
            </w:r>
            <w:proofErr w:type="spellStart"/>
            <w:r w:rsidRPr="009B3FF5">
              <w:rPr>
                <w:lang w:val="ru-RU"/>
              </w:rPr>
              <w:t>комутації</w:t>
            </w:r>
            <w:proofErr w:type="spellEnd"/>
            <w:r w:rsidRPr="009B3FF5">
              <w:rPr>
                <w:lang w:val="ru-RU"/>
              </w:rPr>
              <w:t xml:space="preserve"> </w:t>
            </w:r>
            <w:proofErr w:type="spellStart"/>
            <w:r w:rsidRPr="009B3FF5">
              <w:rPr>
                <w:lang w:val="ru-RU"/>
              </w:rPr>
              <w:t>електрозв’язку</w:t>
            </w:r>
            <w:proofErr w:type="spellEnd"/>
            <w:r w:rsidRPr="009B3FF5">
              <w:rPr>
                <w:lang w:val="ru-RU"/>
              </w:rPr>
              <w:t xml:space="preserve">. </w:t>
            </w:r>
            <w:r w:rsidRPr="006F77C0">
              <w:t>Модуль</w:t>
            </w:r>
            <w:r w:rsidRPr="009B3FF5">
              <w:t xml:space="preserve"> 3.4</w:t>
            </w:r>
            <w:r w:rsidRPr="006F77C0">
              <w:t xml:space="preserve">: </w:t>
            </w:r>
            <w:proofErr w:type="spellStart"/>
            <w:r w:rsidRPr="006F77C0">
              <w:t>навч</w:t>
            </w:r>
            <w:proofErr w:type="spellEnd"/>
            <w:r w:rsidRPr="006F77C0">
              <w:t xml:space="preserve">. </w:t>
            </w:r>
            <w:proofErr w:type="spellStart"/>
            <w:r w:rsidRPr="006F77C0">
              <w:t>посіб</w:t>
            </w:r>
            <w:proofErr w:type="spellEnd"/>
            <w:r w:rsidRPr="006F77C0">
              <w:t>. – Одеса: ОНАЗ</w:t>
            </w:r>
            <w:r w:rsidRPr="009B3FF5">
              <w:t xml:space="preserve"> </w:t>
            </w:r>
            <w:r w:rsidRPr="006F77C0">
              <w:t>ім. О.С. Попова, 20</w:t>
            </w:r>
            <w:r w:rsidRPr="009B3FF5">
              <w:t>07</w:t>
            </w:r>
            <w:r w:rsidRPr="006F77C0">
              <w:t xml:space="preserve">. – </w:t>
            </w:r>
            <w:r w:rsidRPr="009B3FF5">
              <w:t>69</w:t>
            </w:r>
            <w:r w:rsidRPr="006F77C0">
              <w:t xml:space="preserve"> с.</w:t>
            </w:r>
          </w:p>
          <w:p w14:paraId="77BF12A6" w14:textId="5E0D0810" w:rsidR="00940E38" w:rsidRPr="00940E38" w:rsidRDefault="00940E38" w:rsidP="00940E38">
            <w:pPr>
              <w:shd w:val="clear" w:color="auto" w:fill="FFFFFF"/>
              <w:ind w:firstLine="350"/>
              <w:textAlignment w:val="baseline"/>
            </w:pPr>
            <w:r w:rsidRPr="009B3FF5">
              <w:rPr>
                <w:lang w:val="ru-RU"/>
              </w:rPr>
              <w:t>4</w:t>
            </w:r>
            <w:r w:rsidRPr="00940E38">
              <w:t xml:space="preserve">. </w:t>
            </w:r>
            <w:hyperlink r:id="rId6" w:history="1">
              <w:r w:rsidRPr="009B3FF5">
                <w:rPr>
                  <w:rStyle w:val="aa"/>
                  <w:lang w:val="en-US"/>
                </w:rPr>
                <w:t>https</w:t>
              </w:r>
              <w:r w:rsidRPr="00940E38">
                <w:rPr>
                  <w:rStyle w:val="aa"/>
                </w:rPr>
                <w:t>://</w:t>
              </w:r>
              <w:r w:rsidRPr="009B3FF5">
                <w:rPr>
                  <w:rStyle w:val="aa"/>
                  <w:lang w:val="en-US"/>
                </w:rPr>
                <w:t>www</w:t>
              </w:r>
              <w:r w:rsidRPr="00940E38">
                <w:rPr>
                  <w:rStyle w:val="aa"/>
                </w:rPr>
                <w:t>.</w:t>
              </w:r>
              <w:proofErr w:type="spellStart"/>
              <w:r w:rsidRPr="009B3FF5">
                <w:rPr>
                  <w:rStyle w:val="aa"/>
                  <w:lang w:val="en-US"/>
                </w:rPr>
                <w:t>iare</w:t>
              </w:r>
              <w:proofErr w:type="spellEnd"/>
              <w:r w:rsidRPr="00940E38">
                <w:rPr>
                  <w:rStyle w:val="aa"/>
                </w:rPr>
                <w:t>.</w:t>
              </w:r>
              <w:r w:rsidRPr="009B3FF5">
                <w:rPr>
                  <w:rStyle w:val="aa"/>
                  <w:lang w:val="en-US"/>
                </w:rPr>
                <w:t>ac</w:t>
              </w:r>
              <w:r w:rsidRPr="00940E38">
                <w:rPr>
                  <w:rStyle w:val="aa"/>
                </w:rPr>
                <w:t>.</w:t>
              </w:r>
              <w:r w:rsidRPr="009B3FF5">
                <w:rPr>
                  <w:rStyle w:val="aa"/>
                  <w:lang w:val="en-US"/>
                </w:rPr>
                <w:t>in</w:t>
              </w:r>
              <w:r w:rsidRPr="00940E38">
                <w:rPr>
                  <w:rStyle w:val="aa"/>
                </w:rPr>
                <w:t>/</w:t>
              </w:r>
              <w:r w:rsidRPr="009B3FF5">
                <w:rPr>
                  <w:rStyle w:val="aa"/>
                  <w:lang w:val="en-US"/>
                </w:rPr>
                <w:t>sites</w:t>
              </w:r>
              <w:r w:rsidRPr="00940E38">
                <w:rPr>
                  <w:rStyle w:val="aa"/>
                </w:rPr>
                <w:t>/</w:t>
              </w:r>
              <w:r w:rsidRPr="009B3FF5">
                <w:rPr>
                  <w:rStyle w:val="aa"/>
                  <w:lang w:val="en-US"/>
                </w:rPr>
                <w:t>default</w:t>
              </w:r>
              <w:r w:rsidRPr="00940E38">
                <w:rPr>
                  <w:rStyle w:val="aa"/>
                </w:rPr>
                <w:t>/</w:t>
              </w:r>
              <w:r w:rsidRPr="009B3FF5">
                <w:rPr>
                  <w:rStyle w:val="aa"/>
                  <w:lang w:val="en-US"/>
                </w:rPr>
                <w:t>files</w:t>
              </w:r>
              <w:r w:rsidRPr="00940E38">
                <w:rPr>
                  <w:rStyle w:val="aa"/>
                </w:rPr>
                <w:t>/</w:t>
              </w:r>
              <w:r w:rsidRPr="009B3FF5">
                <w:rPr>
                  <w:rStyle w:val="aa"/>
                  <w:lang w:val="en-US"/>
                </w:rPr>
                <w:t>IARE</w:t>
              </w:r>
              <w:r w:rsidRPr="00940E38">
                <w:rPr>
                  <w:rStyle w:val="aa"/>
                </w:rPr>
                <w:t>_</w:t>
              </w:r>
              <w:r w:rsidRPr="009B3FF5">
                <w:rPr>
                  <w:rStyle w:val="aa"/>
                  <w:lang w:val="en-US"/>
                </w:rPr>
                <w:t>TSTA</w:t>
              </w:r>
              <w:r w:rsidRPr="00940E38">
                <w:rPr>
                  <w:rStyle w:val="aa"/>
                </w:rPr>
                <w:t>_</w:t>
              </w:r>
              <w:r w:rsidRPr="009B3FF5">
                <w:rPr>
                  <w:rStyle w:val="aa"/>
                  <w:lang w:val="en-US"/>
                </w:rPr>
                <w:t>LECTURE</w:t>
              </w:r>
              <w:r w:rsidRPr="00940E38">
                <w:rPr>
                  <w:rStyle w:val="aa"/>
                </w:rPr>
                <w:t>%20</w:t>
              </w:r>
              <w:r w:rsidRPr="009B3FF5">
                <w:rPr>
                  <w:rStyle w:val="aa"/>
                  <w:lang w:val="en-US"/>
                </w:rPr>
                <w:t>NOTES</w:t>
              </w:r>
              <w:r w:rsidRPr="00940E38">
                <w:rPr>
                  <w:rStyle w:val="aa"/>
                </w:rPr>
                <w:t>_0.</w:t>
              </w:r>
              <w:r w:rsidRPr="009B3FF5">
                <w:rPr>
                  <w:rStyle w:val="aa"/>
                  <w:lang w:val="en-US"/>
                </w:rPr>
                <w:t>pdf</w:t>
              </w:r>
            </w:hyperlink>
          </w:p>
          <w:p w14:paraId="2D0C8269" w14:textId="5E179EBD" w:rsidR="00512BFF" w:rsidRPr="00940E38" w:rsidRDefault="00940E38" w:rsidP="00940E38">
            <w:pPr>
              <w:ind w:firstLine="350"/>
              <w:rPr>
                <w:b/>
                <w:iCs/>
                <w:color w:val="0000FF"/>
                <w:lang w:val="en-US"/>
              </w:rPr>
            </w:pPr>
            <w:r w:rsidRPr="00940E38">
              <w:rPr>
                <w:lang w:val="en-US"/>
              </w:rPr>
              <w:t>5</w:t>
            </w:r>
            <w:r w:rsidRPr="009B3FF5">
              <w:rPr>
                <w:lang w:val="en-US"/>
              </w:rPr>
              <w:t>. John С. Bellamy. Digital Telephony 3rd Edition. – Wiley-</w:t>
            </w:r>
            <w:proofErr w:type="spellStart"/>
            <w:r w:rsidRPr="009B3FF5">
              <w:rPr>
                <w:lang w:val="en-US"/>
              </w:rPr>
              <w:t>Interscience</w:t>
            </w:r>
            <w:proofErr w:type="spellEnd"/>
            <w:r w:rsidRPr="009B3FF5">
              <w:rPr>
                <w:lang w:val="en-US"/>
              </w:rPr>
              <w:t>, 2000. –  643 p.</w:t>
            </w:r>
          </w:p>
        </w:tc>
      </w:tr>
      <w:tr w:rsidR="00512BFF" w:rsidRPr="00CA592F" w14:paraId="09B8A1C1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492EA2DC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Локація та матеріально-технічне забезпечення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1D2AB042" w14:textId="77777777" w:rsidR="00512BFF" w:rsidRPr="00CA592F" w:rsidRDefault="00512BFF" w:rsidP="00A62133">
            <w:pPr>
              <w:spacing w:line="247" w:lineRule="auto"/>
              <w:ind w:firstLine="425"/>
              <w:jc w:val="both"/>
            </w:pPr>
            <w:r w:rsidRPr="00CA592F">
              <w:t>3-й корпус Національного авіаційного університету, лабораторії та комп’ютерні класи кафедри телекомунікаційних та радіоелектронних систем Факультету аеронавігації, електроніки та телекомунікацій.</w:t>
            </w:r>
          </w:p>
        </w:tc>
      </w:tr>
      <w:tr w:rsidR="00512BFF" w:rsidRPr="00CA592F" w14:paraId="6D81DAEA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0B22316C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Семестровий контроль, екзаменаційна методика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39CEBA93" w14:textId="59B50CD4" w:rsidR="00512BFF" w:rsidRPr="00CA592F" w:rsidRDefault="00512BFF" w:rsidP="00A62133">
            <w:pPr>
              <w:spacing w:line="247" w:lineRule="auto"/>
              <w:ind w:firstLine="425"/>
              <w:jc w:val="both"/>
              <w:rPr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Екзамен</w:t>
            </w:r>
            <w:r w:rsidRPr="00CA592F">
              <w:rPr>
                <w:color w:val="000000"/>
                <w:shd w:val="clear" w:color="auto" w:fill="FFFFFF"/>
              </w:rPr>
              <w:t xml:space="preserve"> (денна форма навчання – у </w:t>
            </w:r>
            <w:r w:rsidR="003025E8">
              <w:rPr>
                <w:color w:val="000000"/>
                <w:shd w:val="clear" w:color="auto" w:fill="FFFFFF"/>
              </w:rPr>
              <w:t>шостому</w:t>
            </w:r>
            <w:r w:rsidRPr="00CA592F">
              <w:rPr>
                <w:color w:val="000000"/>
                <w:shd w:val="clear" w:color="auto" w:fill="FFFFFF"/>
              </w:rPr>
              <w:t xml:space="preserve"> семестрі, заочна форма навчання – у </w:t>
            </w:r>
            <w:r w:rsidR="003025E8">
              <w:rPr>
                <w:color w:val="000000"/>
                <w:shd w:val="clear" w:color="auto" w:fill="FFFFFF"/>
              </w:rPr>
              <w:t>сьомому</w:t>
            </w:r>
            <w:r w:rsidRPr="00CA592F">
              <w:rPr>
                <w:color w:val="000000"/>
                <w:shd w:val="clear" w:color="auto" w:fill="FFFFFF"/>
              </w:rPr>
              <w:t xml:space="preserve"> семестрі).</w:t>
            </w:r>
          </w:p>
          <w:p w14:paraId="4AD87809" w14:textId="77777777" w:rsidR="00512BFF" w:rsidRPr="00CA592F" w:rsidRDefault="00512BFF" w:rsidP="00A62133">
            <w:pPr>
              <w:spacing w:line="247" w:lineRule="auto"/>
              <w:ind w:firstLine="425"/>
              <w:jc w:val="both"/>
              <w:rPr>
                <w:color w:val="000000"/>
                <w:shd w:val="clear" w:color="auto" w:fill="FFFFFF"/>
              </w:rPr>
            </w:pPr>
            <w:r w:rsidRPr="00CA592F">
              <w:t xml:space="preserve">Питання та зміст завдань для підготовки до екзамену відповідають змісту лекцій, а також питанням та завданням для </w:t>
            </w:r>
            <w:proofErr w:type="spellStart"/>
            <w:r w:rsidRPr="00CA592F">
              <w:t>самоопрацювання</w:t>
            </w:r>
            <w:proofErr w:type="spellEnd"/>
            <w:r w:rsidRPr="00CA592F">
              <w:t xml:space="preserve">, зазначеним наприкінці кожної лекції конспекту </w:t>
            </w:r>
            <w:r w:rsidRPr="00CA592F">
              <w:lastRenderedPageBreak/>
              <w:t xml:space="preserve">лекцій навчальної дисципліни. Перелік питань та зміст завдань для підготовки до екзамену </w:t>
            </w:r>
            <w:r w:rsidRPr="00CA592F">
              <w:rPr>
                <w:color w:val="000000"/>
              </w:rPr>
              <w:t>затверджується на засіданні випускової кафедри та своєчасно доноситься до відома студентів.</w:t>
            </w:r>
          </w:p>
        </w:tc>
      </w:tr>
      <w:tr w:rsidR="00512BFF" w:rsidRPr="00CA592F" w14:paraId="50610DCD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29B8478F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lastRenderedPageBreak/>
              <w:t>Кафедра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1D9DF8DE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телекомунікаційних та радіоелектронних систем (ТКРС)</w:t>
            </w:r>
          </w:p>
        </w:tc>
      </w:tr>
      <w:tr w:rsidR="00512BFF" w:rsidRPr="00CA592F" w14:paraId="20CDD5F1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365B514F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Факультет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684B0363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аеронавігації, електроніки та телекомунікацій (ФАЕТ)</w:t>
            </w:r>
          </w:p>
        </w:tc>
      </w:tr>
      <w:tr w:rsidR="00512BFF" w:rsidRPr="00CA592F" w14:paraId="3C9DA336" w14:textId="77777777" w:rsidTr="00A62133">
        <w:trPr>
          <w:trHeight w:val="1959"/>
        </w:trPr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13954463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Викладач</w:t>
            </w:r>
          </w:p>
        </w:tc>
        <w:tc>
          <w:tcPr>
            <w:tcW w:w="2410" w:type="dxa"/>
            <w:tcMar>
              <w:top w:w="28" w:type="dxa"/>
              <w:bottom w:w="28" w:type="dxa"/>
            </w:tcMar>
            <w:vAlign w:val="center"/>
          </w:tcPr>
          <w:p w14:paraId="606D4887" w14:textId="539EC9FC" w:rsidR="00512BFF" w:rsidRPr="00CA592F" w:rsidRDefault="003025E8" w:rsidP="00A62133">
            <w:pPr>
              <w:spacing w:line="247" w:lineRule="auto"/>
              <w:ind w:left="-108" w:right="-108"/>
              <w:jc w:val="center"/>
              <w:rPr>
                <w:b/>
                <w:color w:val="000000"/>
                <w:shd w:val="clear" w:color="auto" w:fill="FFFFFF"/>
              </w:rPr>
            </w:pPr>
            <w:r w:rsidRPr="003025E8"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 wp14:anchorId="5D4D8E3A" wp14:editId="53327FDB">
                  <wp:extent cx="982827" cy="1611316"/>
                  <wp:effectExtent l="0" t="0" r="825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84" cy="16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tcMar>
              <w:top w:w="28" w:type="dxa"/>
              <w:bottom w:w="28" w:type="dxa"/>
            </w:tcMar>
          </w:tcPr>
          <w:p w14:paraId="5B845695" w14:textId="12279729" w:rsidR="00512BFF" w:rsidRPr="00CA592F" w:rsidRDefault="003025E8" w:rsidP="00A62133">
            <w:pPr>
              <w:spacing w:line="247" w:lineRule="auto"/>
              <w:rPr>
                <w:b/>
                <w:smallCaps/>
              </w:rPr>
            </w:pPr>
            <w:r>
              <w:rPr>
                <w:b/>
                <w:smallCaps/>
              </w:rPr>
              <w:t>Антонов Веніамін Валерійович</w:t>
            </w:r>
          </w:p>
          <w:p w14:paraId="7EFA6F69" w14:textId="6E2D8CBD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 xml:space="preserve">Посада: </w:t>
            </w:r>
            <w:r w:rsidR="003025E8">
              <w:t>доцент</w:t>
            </w:r>
            <w:r w:rsidRPr="00CA592F">
              <w:t xml:space="preserve"> кафедри ТКРС ФАЕТ</w:t>
            </w:r>
          </w:p>
          <w:p w14:paraId="689114D0" w14:textId="6B83C8B4" w:rsidR="00512BFF" w:rsidRPr="00CA592F" w:rsidRDefault="00512BFF" w:rsidP="00A62133">
            <w:pPr>
              <w:spacing w:line="247" w:lineRule="auto"/>
            </w:pPr>
            <w:r w:rsidRPr="00CA592F">
              <w:rPr>
                <w:b/>
              </w:rPr>
              <w:t xml:space="preserve">Науковий ступінь: </w:t>
            </w:r>
            <w:r w:rsidR="003025E8">
              <w:t>кандидат</w:t>
            </w:r>
            <w:r w:rsidRPr="00CA592F">
              <w:t xml:space="preserve"> технічних наук</w:t>
            </w:r>
          </w:p>
          <w:p w14:paraId="20D87191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 xml:space="preserve">Вчене звання: </w:t>
            </w:r>
            <w:r w:rsidRPr="00CA592F">
              <w:t>доцент</w:t>
            </w:r>
          </w:p>
          <w:p w14:paraId="2A8980C6" w14:textId="31F150E4" w:rsidR="00512BF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 xml:space="preserve">Профіль викладача: </w:t>
            </w:r>
            <w:hyperlink r:id="rId8" w:history="1">
              <w:r w:rsidR="00C5189A" w:rsidRPr="006065BB">
                <w:rPr>
                  <w:rStyle w:val="aa"/>
                  <w:b/>
                </w:rPr>
                <w:t>https://lib.nau.edu.ua/naukpraci/teacher.php?id=11433</w:t>
              </w:r>
            </w:hyperlink>
          </w:p>
          <w:p w14:paraId="781DEF23" w14:textId="57D13E55" w:rsidR="00512BFF" w:rsidRPr="009A7571" w:rsidRDefault="00512BFF" w:rsidP="00A62133">
            <w:pPr>
              <w:spacing w:line="247" w:lineRule="auto"/>
              <w:rPr>
                <w:b/>
              </w:rPr>
            </w:pPr>
            <w:proofErr w:type="spellStart"/>
            <w:r w:rsidRPr="00CA592F">
              <w:rPr>
                <w:b/>
              </w:rPr>
              <w:t>Тел</w:t>
            </w:r>
            <w:proofErr w:type="spellEnd"/>
            <w:r w:rsidRPr="00CA592F">
              <w:rPr>
                <w:b/>
              </w:rPr>
              <w:t xml:space="preserve">.: </w:t>
            </w:r>
            <w:r w:rsidRPr="00CA592F">
              <w:t>+38 (044) 406-7</w:t>
            </w:r>
            <w:r w:rsidR="00C5189A" w:rsidRPr="009A7571">
              <w:t>3</w:t>
            </w:r>
            <w:r w:rsidRPr="00CA592F">
              <w:t>-</w:t>
            </w:r>
            <w:r w:rsidR="00C5189A" w:rsidRPr="009A7571">
              <w:t>92</w:t>
            </w:r>
          </w:p>
          <w:p w14:paraId="2F6C0F4C" w14:textId="2DB5A316" w:rsidR="00512BFF" w:rsidRDefault="00512BFF" w:rsidP="00A62133">
            <w:pPr>
              <w:spacing w:line="247" w:lineRule="auto"/>
              <w:rPr>
                <w:lang w:val="de-DE"/>
              </w:rPr>
            </w:pPr>
            <w:r w:rsidRPr="00CA592F">
              <w:rPr>
                <w:b/>
              </w:rPr>
              <w:t>E-</w:t>
            </w:r>
            <w:proofErr w:type="spellStart"/>
            <w:r w:rsidRPr="00CA592F">
              <w:rPr>
                <w:b/>
              </w:rPr>
              <w:t>mail</w:t>
            </w:r>
            <w:proofErr w:type="spellEnd"/>
            <w:r w:rsidRPr="00CA592F">
              <w:rPr>
                <w:b/>
              </w:rPr>
              <w:t xml:space="preserve">: </w:t>
            </w:r>
            <w:hyperlink r:id="rId9" w:history="1">
              <w:r w:rsidR="009A7571" w:rsidRPr="006065BB">
                <w:rPr>
                  <w:rStyle w:val="aa"/>
                  <w:lang w:val="de-DE"/>
                </w:rPr>
                <w:t>veniamin</w:t>
              </w:r>
              <w:r w:rsidR="009A7571" w:rsidRPr="006065BB">
                <w:rPr>
                  <w:rStyle w:val="aa"/>
                </w:rPr>
                <w:t>.</w:t>
              </w:r>
              <w:r w:rsidR="009A7571" w:rsidRPr="006065BB">
                <w:rPr>
                  <w:rStyle w:val="aa"/>
                  <w:lang w:val="de-DE"/>
                </w:rPr>
                <w:t>antonov@npp.nau.edu.ua</w:t>
              </w:r>
            </w:hyperlink>
          </w:p>
          <w:p w14:paraId="5F939A91" w14:textId="51B845F1" w:rsidR="00512BFF" w:rsidRPr="009A7571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  <w:lang w:val="en-US"/>
              </w:rPr>
            </w:pPr>
            <w:r w:rsidRPr="00CA592F">
              <w:rPr>
                <w:b/>
              </w:rPr>
              <w:t xml:space="preserve">Робоче місце: </w:t>
            </w:r>
            <w:proofErr w:type="spellStart"/>
            <w:r w:rsidRPr="00CA592F">
              <w:t>кімн</w:t>
            </w:r>
            <w:proofErr w:type="spellEnd"/>
            <w:r w:rsidRPr="00CA592F">
              <w:t>. 3.20</w:t>
            </w:r>
            <w:r w:rsidR="009A7571">
              <w:rPr>
                <w:lang w:val="en-US"/>
              </w:rPr>
              <w:t>5</w:t>
            </w:r>
          </w:p>
        </w:tc>
      </w:tr>
      <w:tr w:rsidR="00512BFF" w:rsidRPr="00CA592F" w14:paraId="144FF9D7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068B3619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Оригінальність навчальної дисципліни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25A70AA4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Дисципліна розроблена на основі класичних літературних джерел, наукових та навчально-методичних праць викладача з урахуванням фокусу та особливостей ОПП.</w:t>
            </w:r>
          </w:p>
        </w:tc>
      </w:tr>
      <w:tr w:rsidR="00512BFF" w:rsidRPr="00CA592F" w14:paraId="4B1FE64B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5B3072CA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Лінк на дисципліну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6CB0865F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proofErr w:type="spellStart"/>
            <w:r w:rsidRPr="00CA592F">
              <w:rPr>
                <w:color w:val="000000"/>
                <w:shd w:val="clear" w:color="auto" w:fill="FFFFFF"/>
              </w:rPr>
              <w:t>Google</w:t>
            </w:r>
            <w:proofErr w:type="spellEnd"/>
            <w:r w:rsidRPr="00CA592F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592F">
              <w:rPr>
                <w:color w:val="000000"/>
                <w:shd w:val="clear" w:color="auto" w:fill="FFFFFF"/>
              </w:rPr>
              <w:t>Classroom</w:t>
            </w:r>
            <w:proofErr w:type="spellEnd"/>
            <w:r w:rsidRPr="00CA592F">
              <w:rPr>
                <w:color w:val="000000"/>
                <w:shd w:val="clear" w:color="auto" w:fill="FFFFFF"/>
              </w:rPr>
              <w:t xml:space="preserve"> для здобувачів вищої освіти та слухачів, які вивчають дисципліну.</w:t>
            </w:r>
          </w:p>
        </w:tc>
      </w:tr>
    </w:tbl>
    <w:p w14:paraId="21D2A7C9" w14:textId="77777777" w:rsidR="00512BFF" w:rsidRPr="00CA592F" w:rsidRDefault="00512BFF" w:rsidP="00512BFF">
      <w:pPr>
        <w:jc w:val="both"/>
        <w:rPr>
          <w:color w:val="000000"/>
          <w:sz w:val="12"/>
          <w:szCs w:val="12"/>
        </w:rPr>
      </w:pPr>
    </w:p>
    <w:p w14:paraId="0A14C0C4" w14:textId="77777777" w:rsidR="003C0E8C" w:rsidRPr="00CA592F" w:rsidRDefault="003C0E8C"/>
    <w:sectPr w:rsidR="003C0E8C" w:rsidRPr="00CA592F" w:rsidSect="000B39B6">
      <w:headerReference w:type="default" r:id="rId1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B8A03" w14:textId="77777777" w:rsidR="008B0E37" w:rsidRPr="00F363C7" w:rsidRDefault="00000000" w:rsidP="00F363C7">
    <w:pPr>
      <w:pStyle w:val="a8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E72C24CE"/>
    <w:lvl w:ilvl="0">
      <w:start w:val="1"/>
      <w:numFmt w:val="decimal"/>
      <w:pStyle w:val="a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 w15:restartNumberingAfterBreak="0">
    <w:nsid w:val="07AF7D73"/>
    <w:multiLevelType w:val="hybridMultilevel"/>
    <w:tmpl w:val="EE446500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43AAB"/>
    <w:multiLevelType w:val="multilevel"/>
    <w:tmpl w:val="D19A892E"/>
    <w:lvl w:ilvl="0">
      <w:start w:val="1"/>
      <w:numFmt w:val="decimal"/>
      <w:pStyle w:val="a0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6D5A3C"/>
    <w:multiLevelType w:val="hybridMultilevel"/>
    <w:tmpl w:val="CF68756C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9158E"/>
    <w:multiLevelType w:val="hybridMultilevel"/>
    <w:tmpl w:val="24E6FB4C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4267C"/>
    <w:multiLevelType w:val="hybridMultilevel"/>
    <w:tmpl w:val="23A4BB4C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17C83"/>
    <w:multiLevelType w:val="hybridMultilevel"/>
    <w:tmpl w:val="E34C8E16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586C18"/>
    <w:multiLevelType w:val="hybridMultilevel"/>
    <w:tmpl w:val="370C0EAA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3239358">
    <w:abstractNumId w:val="2"/>
  </w:num>
  <w:num w:numId="2" w16cid:durableId="131648">
    <w:abstractNumId w:val="0"/>
  </w:num>
  <w:num w:numId="3" w16cid:durableId="13581007">
    <w:abstractNumId w:val="1"/>
  </w:num>
  <w:num w:numId="4" w16cid:durableId="2050110074">
    <w:abstractNumId w:val="3"/>
  </w:num>
  <w:num w:numId="5" w16cid:durableId="901795932">
    <w:abstractNumId w:val="4"/>
  </w:num>
  <w:num w:numId="6" w16cid:durableId="549608250">
    <w:abstractNumId w:val="5"/>
  </w:num>
  <w:num w:numId="7" w16cid:durableId="274217177">
    <w:abstractNumId w:val="7"/>
  </w:num>
  <w:num w:numId="8" w16cid:durableId="4958514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BFF"/>
    <w:rsid w:val="0005644E"/>
    <w:rsid w:val="000C31CA"/>
    <w:rsid w:val="000F402A"/>
    <w:rsid w:val="00195211"/>
    <w:rsid w:val="00225A94"/>
    <w:rsid w:val="003025E8"/>
    <w:rsid w:val="003A0861"/>
    <w:rsid w:val="003C0E8C"/>
    <w:rsid w:val="00402E52"/>
    <w:rsid w:val="00461B4A"/>
    <w:rsid w:val="00512BFF"/>
    <w:rsid w:val="00814AAC"/>
    <w:rsid w:val="008337F7"/>
    <w:rsid w:val="008671A3"/>
    <w:rsid w:val="00940E38"/>
    <w:rsid w:val="009743BD"/>
    <w:rsid w:val="009A7571"/>
    <w:rsid w:val="00AB3DA1"/>
    <w:rsid w:val="00B17997"/>
    <w:rsid w:val="00C5189A"/>
    <w:rsid w:val="00CA592F"/>
    <w:rsid w:val="00E159FB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8FE33"/>
  <w15:chartTrackingRefBased/>
  <w15:docId w15:val="{96BCEA70-A368-4F9C-955E-09C77B97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icrosoft Sans Serif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12B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СтильГлавный"/>
    <w:basedOn w:val="a1"/>
    <w:link w:val="a5"/>
    <w:qFormat/>
    <w:rsid w:val="00AB3DA1"/>
    <w:pPr>
      <w:keepNext/>
      <w:keepLines/>
      <w:numPr>
        <w:numId w:val="1"/>
      </w:numPr>
      <w:tabs>
        <w:tab w:val="left" w:pos="490"/>
      </w:tabs>
      <w:outlineLvl w:val="0"/>
    </w:pPr>
    <w:rPr>
      <w:b/>
      <w:bCs/>
      <w:szCs w:val="28"/>
      <w:lang w:val="en-US" w:eastAsia="en-US"/>
    </w:rPr>
  </w:style>
  <w:style w:type="character" w:customStyle="1" w:styleId="a5">
    <w:name w:val="СтильГлавный Знак"/>
    <w:basedOn w:val="a2"/>
    <w:link w:val="a0"/>
    <w:rsid w:val="00AB3DA1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a">
    <w:name w:val="Диплом"/>
    <w:basedOn w:val="a1"/>
    <w:link w:val="a6"/>
    <w:autoRedefine/>
    <w:qFormat/>
    <w:rsid w:val="00FF79DD"/>
    <w:pPr>
      <w:numPr>
        <w:numId w:val="2"/>
      </w:numPr>
    </w:pPr>
    <w:rPr>
      <w:rFonts w:cs="Arial"/>
      <w:b/>
      <w:bCs/>
      <w:szCs w:val="17"/>
    </w:rPr>
  </w:style>
  <w:style w:type="character" w:customStyle="1" w:styleId="a6">
    <w:name w:val="Диплом Знак"/>
    <w:basedOn w:val="a2"/>
    <w:link w:val="a"/>
    <w:rsid w:val="00FF79DD"/>
    <w:rPr>
      <w:rFonts w:ascii="Times New Roman" w:hAnsi="Times New Roman" w:cs="Arial"/>
      <w:b/>
      <w:bCs/>
      <w:color w:val="000000"/>
      <w:sz w:val="28"/>
      <w:szCs w:val="17"/>
      <w:lang w:val="de-DE" w:eastAsia="de-DE"/>
    </w:rPr>
  </w:style>
  <w:style w:type="paragraph" w:customStyle="1" w:styleId="a7">
    <w:name w:val="Самый обычный"/>
    <w:basedOn w:val="a1"/>
    <w:autoRedefine/>
    <w:qFormat/>
    <w:rsid w:val="00FF79DD"/>
  </w:style>
  <w:style w:type="paragraph" w:customStyle="1" w:styleId="Diplom">
    <w:name w:val="Diplom"/>
    <w:basedOn w:val="a1"/>
    <w:link w:val="Diplom0"/>
    <w:autoRedefine/>
    <w:qFormat/>
    <w:rsid w:val="000F402A"/>
    <w:pPr>
      <w:shd w:val="clear" w:color="auto" w:fill="FFFFFF"/>
    </w:pPr>
    <w:rPr>
      <w:szCs w:val="20"/>
      <w:lang w:val="en-US" w:eastAsia="en-US"/>
    </w:rPr>
  </w:style>
  <w:style w:type="character" w:customStyle="1" w:styleId="Diplom0">
    <w:name w:val="Diplom Знак"/>
    <w:basedOn w:val="a2"/>
    <w:link w:val="Diplom"/>
    <w:rsid w:val="000F402A"/>
    <w:rPr>
      <w:rFonts w:ascii="Times New Roman" w:eastAsia="Times New Roman" w:hAnsi="Times New Roman" w:cs="Times New Roman"/>
      <w:sz w:val="28"/>
      <w:szCs w:val="20"/>
      <w:shd w:val="clear" w:color="auto" w:fill="FFFFFF"/>
    </w:rPr>
  </w:style>
  <w:style w:type="paragraph" w:styleId="a8">
    <w:name w:val="header"/>
    <w:basedOn w:val="a1"/>
    <w:link w:val="a9"/>
    <w:rsid w:val="00512BF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512BF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a">
    <w:name w:val="Hyperlink"/>
    <w:rsid w:val="00512BFF"/>
    <w:rPr>
      <w:color w:val="0000FF"/>
      <w:u w:val="single"/>
    </w:rPr>
  </w:style>
  <w:style w:type="character" w:styleId="ab">
    <w:name w:val="Unresolved Mention"/>
    <w:basedOn w:val="a2"/>
    <w:uiPriority w:val="99"/>
    <w:semiHidden/>
    <w:unhideWhenUsed/>
    <w:rsid w:val="00C51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.nau.edu.ua/naukpraci/teacher.php?id=1143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are.ac.in/sites/default/files/IARE_TSTA_LECTURE%20NOTES_0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veniamin.antonov@npp.nau.edu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 Antonov</dc:creator>
  <cp:keywords/>
  <dc:description/>
  <cp:lastModifiedBy>Ven Antonov</cp:lastModifiedBy>
  <cp:revision>2</cp:revision>
  <dcterms:created xsi:type="dcterms:W3CDTF">2023-02-19T17:11:00Z</dcterms:created>
  <dcterms:modified xsi:type="dcterms:W3CDTF">2023-02-19T17:11:00Z</dcterms:modified>
</cp:coreProperties>
</file>